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4A923" w14:textId="77777777" w:rsidR="00A13BC5" w:rsidRDefault="006A5C65" w:rsidP="00A13BC5">
      <w:r>
        <w:rPr>
          <w:noProof/>
        </w:rPr>
        <w:drawing>
          <wp:anchor distT="0" distB="0" distL="114300" distR="114300" simplePos="0" relativeHeight="251658240" behindDoc="1" locked="0" layoutInCell="1" allowOverlap="1" wp14:anchorId="51FF9359" wp14:editId="54C49034">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896473" w14:textId="77777777" w:rsidR="006A5C65" w:rsidRDefault="006A5C65" w:rsidP="006A5C65">
      <w:pPr>
        <w:jc w:val="right"/>
      </w:pPr>
    </w:p>
    <w:p w14:paraId="62DF8D95" w14:textId="77777777" w:rsidR="006A5C65" w:rsidRDefault="006A5C65" w:rsidP="006A5C65">
      <w:pPr>
        <w:jc w:val="right"/>
      </w:pPr>
    </w:p>
    <w:p w14:paraId="354765FF" w14:textId="77777777" w:rsidR="006A5C65" w:rsidRDefault="006A5C65" w:rsidP="006A5C65">
      <w:pPr>
        <w:jc w:val="right"/>
      </w:pPr>
    </w:p>
    <w:p w14:paraId="0F20AB73" w14:textId="77777777" w:rsidR="0088675D" w:rsidRDefault="0088675D" w:rsidP="00331434"/>
    <w:p w14:paraId="735E1D03" w14:textId="77777777" w:rsidR="006A5C65" w:rsidRPr="009E51FC" w:rsidRDefault="006A5C65" w:rsidP="006A5C65">
      <w:pPr>
        <w:jc w:val="right"/>
      </w:pPr>
    </w:p>
    <w:tbl>
      <w:tblPr>
        <w:tblW w:w="0" w:type="auto"/>
        <w:tblInd w:w="108" w:type="dxa"/>
        <w:tblLayout w:type="fixed"/>
        <w:tblLook w:val="04A0" w:firstRow="1" w:lastRow="0" w:firstColumn="1" w:lastColumn="0" w:noHBand="0" w:noVBand="1"/>
      </w:tblPr>
      <w:tblGrid>
        <w:gridCol w:w="2438"/>
        <w:gridCol w:w="6406"/>
      </w:tblGrid>
      <w:tr w:rsidR="00A13BC5" w:rsidRPr="00975B07" w14:paraId="6775E2C2" w14:textId="77777777" w:rsidTr="002B19C9">
        <w:tc>
          <w:tcPr>
            <w:tcW w:w="2438" w:type="dxa"/>
            <w:shd w:val="clear" w:color="auto" w:fill="auto"/>
          </w:tcPr>
          <w:p w14:paraId="7C8BEBCE" w14:textId="77777777" w:rsidR="00A13BC5" w:rsidRPr="00975B07" w:rsidRDefault="00A13BC5" w:rsidP="002B19C9">
            <w:pPr>
              <w:rPr>
                <w:rStyle w:val="Firstpagetablebold"/>
              </w:rPr>
            </w:pPr>
            <w:r w:rsidRPr="00975B07">
              <w:rPr>
                <w:rStyle w:val="Firstpagetablebold"/>
              </w:rPr>
              <w:t>To:</w:t>
            </w:r>
          </w:p>
        </w:tc>
        <w:tc>
          <w:tcPr>
            <w:tcW w:w="6406" w:type="dxa"/>
            <w:shd w:val="clear" w:color="auto" w:fill="auto"/>
          </w:tcPr>
          <w:p w14:paraId="1EE23772" w14:textId="77777777" w:rsidR="00A13BC5" w:rsidRPr="00F95BC9" w:rsidRDefault="009E5C82" w:rsidP="002B19C9">
            <w:pPr>
              <w:rPr>
                <w:rStyle w:val="Firstpagetablebold"/>
              </w:rPr>
            </w:pPr>
            <w:r>
              <w:rPr>
                <w:rStyle w:val="Firstpagetablebold"/>
              </w:rPr>
              <w:t>Cabinet</w:t>
            </w:r>
          </w:p>
        </w:tc>
      </w:tr>
      <w:tr w:rsidR="00A13BC5" w:rsidRPr="00975B07" w14:paraId="50414298" w14:textId="77777777" w:rsidTr="002B19C9">
        <w:tc>
          <w:tcPr>
            <w:tcW w:w="2438" w:type="dxa"/>
            <w:shd w:val="clear" w:color="auto" w:fill="auto"/>
          </w:tcPr>
          <w:p w14:paraId="30891E38" w14:textId="77777777" w:rsidR="00A13BC5" w:rsidRPr="00975B07" w:rsidRDefault="00A13BC5" w:rsidP="002B19C9">
            <w:pPr>
              <w:rPr>
                <w:rStyle w:val="Firstpagetablebold"/>
              </w:rPr>
            </w:pPr>
            <w:r w:rsidRPr="00975B07">
              <w:rPr>
                <w:rStyle w:val="Firstpagetablebold"/>
              </w:rPr>
              <w:t>Date:</w:t>
            </w:r>
          </w:p>
        </w:tc>
        <w:tc>
          <w:tcPr>
            <w:tcW w:w="6406" w:type="dxa"/>
            <w:shd w:val="clear" w:color="auto" w:fill="auto"/>
          </w:tcPr>
          <w:p w14:paraId="175919D8" w14:textId="77777777" w:rsidR="00A13BC5" w:rsidRPr="001356F1" w:rsidRDefault="001B76F7" w:rsidP="002B19C9">
            <w:pPr>
              <w:rPr>
                <w:b/>
              </w:rPr>
            </w:pPr>
            <w:r>
              <w:rPr>
                <w:b/>
              </w:rPr>
              <w:t>12 February 2020</w:t>
            </w:r>
          </w:p>
        </w:tc>
      </w:tr>
      <w:tr w:rsidR="00A13BC5" w:rsidRPr="00975B07" w14:paraId="0055A94D" w14:textId="77777777" w:rsidTr="002B19C9">
        <w:tc>
          <w:tcPr>
            <w:tcW w:w="2438" w:type="dxa"/>
            <w:shd w:val="clear" w:color="auto" w:fill="auto"/>
          </w:tcPr>
          <w:p w14:paraId="72A493DD" w14:textId="77777777" w:rsidR="00A13BC5" w:rsidRPr="00975B07" w:rsidRDefault="00A13BC5" w:rsidP="002B19C9">
            <w:pPr>
              <w:rPr>
                <w:rStyle w:val="Firstpagetablebold"/>
              </w:rPr>
            </w:pPr>
            <w:r w:rsidRPr="00975B07">
              <w:rPr>
                <w:rStyle w:val="Firstpagetablebold"/>
              </w:rPr>
              <w:t>Report of:</w:t>
            </w:r>
          </w:p>
        </w:tc>
        <w:tc>
          <w:tcPr>
            <w:tcW w:w="6406" w:type="dxa"/>
            <w:shd w:val="clear" w:color="auto" w:fill="auto"/>
          </w:tcPr>
          <w:p w14:paraId="2EC96C8A" w14:textId="77777777" w:rsidR="00A13BC5" w:rsidRPr="001356F1" w:rsidRDefault="00A13BC5" w:rsidP="002B19C9">
            <w:pPr>
              <w:rPr>
                <w:rStyle w:val="Firstpagetablebold"/>
              </w:rPr>
            </w:pPr>
            <w:r>
              <w:rPr>
                <w:rStyle w:val="Firstpagetablebold"/>
              </w:rPr>
              <w:t>Scrutiny Committee</w:t>
            </w:r>
          </w:p>
        </w:tc>
      </w:tr>
      <w:tr w:rsidR="00A13BC5" w:rsidRPr="00975B07" w14:paraId="0651C3AA" w14:textId="77777777" w:rsidTr="002B19C9">
        <w:tc>
          <w:tcPr>
            <w:tcW w:w="2438" w:type="dxa"/>
            <w:shd w:val="clear" w:color="auto" w:fill="auto"/>
          </w:tcPr>
          <w:p w14:paraId="714CA72B" w14:textId="77777777" w:rsidR="00A13BC5" w:rsidRPr="00975B07" w:rsidRDefault="00A13BC5" w:rsidP="002B19C9">
            <w:pPr>
              <w:rPr>
                <w:rStyle w:val="Firstpagetablebold"/>
              </w:rPr>
            </w:pPr>
            <w:r w:rsidRPr="00975B07">
              <w:rPr>
                <w:rStyle w:val="Firstpagetablebold"/>
              </w:rPr>
              <w:t xml:space="preserve">Title of Report: </w:t>
            </w:r>
          </w:p>
        </w:tc>
        <w:tc>
          <w:tcPr>
            <w:tcW w:w="6406" w:type="dxa"/>
            <w:shd w:val="clear" w:color="auto" w:fill="auto"/>
          </w:tcPr>
          <w:p w14:paraId="24B5FF4E" w14:textId="77777777" w:rsidR="000F47BC" w:rsidRPr="000F47BC" w:rsidRDefault="001B76F7" w:rsidP="000F47BC">
            <w:pPr>
              <w:rPr>
                <w:b/>
              </w:rPr>
            </w:pPr>
            <w:r>
              <w:rPr>
                <w:b/>
              </w:rPr>
              <w:t>Performance Monitoring Q2</w:t>
            </w:r>
          </w:p>
          <w:p w14:paraId="75101DBD" w14:textId="77777777" w:rsidR="00A13BC5" w:rsidRPr="002C751F" w:rsidRDefault="00A13BC5" w:rsidP="002B19C9">
            <w:pPr>
              <w:rPr>
                <w:rStyle w:val="Firstpagetablebold"/>
                <w:b w:val="0"/>
              </w:rPr>
            </w:pPr>
          </w:p>
        </w:tc>
      </w:tr>
    </w:tbl>
    <w:p w14:paraId="09CC08BC" w14:textId="77777777"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14:paraId="5368FD6C" w14:textId="77777777" w:rsidTr="002B19C9">
        <w:tc>
          <w:tcPr>
            <w:tcW w:w="8845" w:type="dxa"/>
            <w:gridSpan w:val="2"/>
            <w:tcBorders>
              <w:bottom w:val="single" w:sz="8" w:space="0" w:color="000000"/>
            </w:tcBorders>
            <w:hideMark/>
          </w:tcPr>
          <w:p w14:paraId="7377BBB5" w14:textId="77777777" w:rsidR="00A13BC5" w:rsidRDefault="00A13BC5" w:rsidP="002B19C9">
            <w:pPr>
              <w:jc w:val="center"/>
              <w:rPr>
                <w:rStyle w:val="Firstpagetablebold"/>
              </w:rPr>
            </w:pPr>
            <w:r>
              <w:rPr>
                <w:rStyle w:val="Firstpagetablebold"/>
              </w:rPr>
              <w:t>Summary and recommendations</w:t>
            </w:r>
          </w:p>
        </w:tc>
      </w:tr>
      <w:tr w:rsidR="00A13BC5" w14:paraId="43858B93" w14:textId="77777777" w:rsidTr="002B19C9">
        <w:tc>
          <w:tcPr>
            <w:tcW w:w="2438" w:type="dxa"/>
            <w:tcBorders>
              <w:top w:val="single" w:sz="8" w:space="0" w:color="000000"/>
              <w:left w:val="single" w:sz="8" w:space="0" w:color="000000"/>
              <w:bottom w:val="nil"/>
              <w:right w:val="nil"/>
            </w:tcBorders>
            <w:hideMark/>
          </w:tcPr>
          <w:p w14:paraId="7DCEFD02" w14:textId="77777777" w:rsidR="00A13BC5" w:rsidRDefault="00A13BC5" w:rsidP="002B19C9">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08CD41B2" w14:textId="77777777" w:rsidR="000F47BC" w:rsidRPr="000F47BC" w:rsidRDefault="00A13BC5" w:rsidP="000F47BC">
            <w:pPr>
              <w:rPr>
                <w:b/>
              </w:rPr>
            </w:pPr>
            <w:r>
              <w:t>To present Scrutiny Committee recommendations concerning</w:t>
            </w:r>
            <w:r w:rsidR="001B76F7">
              <w:t xml:space="preserve"> Performance Monitoring Q2</w:t>
            </w:r>
          </w:p>
          <w:p w14:paraId="455E08D4" w14:textId="77777777" w:rsidR="00A13BC5" w:rsidRPr="001356F1" w:rsidRDefault="00A13BC5" w:rsidP="000F47BC"/>
        </w:tc>
      </w:tr>
      <w:tr w:rsidR="00A13BC5" w14:paraId="0409F8BB" w14:textId="77777777" w:rsidTr="002B19C9">
        <w:trPr>
          <w:trHeight w:val="1157"/>
        </w:trPr>
        <w:tc>
          <w:tcPr>
            <w:tcW w:w="2438" w:type="dxa"/>
            <w:tcBorders>
              <w:top w:val="nil"/>
              <w:left w:val="single" w:sz="8" w:space="0" w:color="000000"/>
              <w:bottom w:val="nil"/>
              <w:right w:val="nil"/>
            </w:tcBorders>
            <w:hideMark/>
          </w:tcPr>
          <w:p w14:paraId="75486914" w14:textId="77777777" w:rsidR="00A13BC5" w:rsidRDefault="00A13BC5" w:rsidP="002B19C9">
            <w:pPr>
              <w:rPr>
                <w:rStyle w:val="Firstpagetablebold"/>
              </w:rPr>
            </w:pPr>
            <w:r>
              <w:rPr>
                <w:rStyle w:val="Firstpagetablebold"/>
              </w:rPr>
              <w:t>Key decision:</w:t>
            </w:r>
          </w:p>
          <w:p w14:paraId="75F42CEF" w14:textId="77777777" w:rsidR="00A13BC5" w:rsidRDefault="00A13BC5" w:rsidP="002B19C9">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14:paraId="336CB2A7" w14:textId="77777777" w:rsidR="00A13BC5" w:rsidRDefault="001B76F7" w:rsidP="002B19C9">
            <w:r>
              <w:t>No</w:t>
            </w:r>
          </w:p>
          <w:p w14:paraId="6C0E84CF" w14:textId="77777777" w:rsidR="00A13BC5" w:rsidRPr="001356F1" w:rsidRDefault="00A13BC5" w:rsidP="009F3FC4">
            <w:r>
              <w:t xml:space="preserve">Councillor </w:t>
            </w:r>
            <w:r w:rsidR="009F3FC4">
              <w:t>Andrew Gant, Chair of the Scrutiny Committee</w:t>
            </w:r>
          </w:p>
        </w:tc>
      </w:tr>
      <w:tr w:rsidR="00A13BC5" w14:paraId="43226ADF" w14:textId="77777777" w:rsidTr="002B19C9">
        <w:tc>
          <w:tcPr>
            <w:tcW w:w="2438" w:type="dxa"/>
            <w:tcBorders>
              <w:top w:val="nil"/>
              <w:left w:val="single" w:sz="8" w:space="0" w:color="000000"/>
              <w:bottom w:val="nil"/>
              <w:right w:val="nil"/>
            </w:tcBorders>
            <w:hideMark/>
          </w:tcPr>
          <w:p w14:paraId="0D97D768" w14:textId="77777777" w:rsidR="00A13BC5" w:rsidRPr="00EF2280" w:rsidRDefault="009F3FC4" w:rsidP="002B19C9">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14:paraId="152F7079" w14:textId="77777777" w:rsidR="00A13BC5" w:rsidRDefault="00FD6BEA" w:rsidP="00A32BC3">
            <w:pPr>
              <w:spacing w:after="0"/>
              <w:rPr>
                <w:color w:val="auto"/>
              </w:rPr>
            </w:pPr>
            <w:r>
              <w:rPr>
                <w:color w:val="auto"/>
              </w:rPr>
              <w:t xml:space="preserve">Councillor </w:t>
            </w:r>
            <w:r w:rsidR="001B76F7">
              <w:rPr>
                <w:color w:val="auto"/>
              </w:rPr>
              <w:t>Ed Turner</w:t>
            </w:r>
            <w:r>
              <w:rPr>
                <w:color w:val="auto"/>
              </w:rPr>
              <w:t xml:space="preserve">, </w:t>
            </w:r>
            <w:r w:rsidR="00C161C0">
              <w:rPr>
                <w:color w:val="auto"/>
              </w:rPr>
              <w:t>Deputy Leader and Cabinet Member for Finance and Asset Management</w:t>
            </w:r>
          </w:p>
          <w:p w14:paraId="57FA9491" w14:textId="77777777" w:rsidR="00FD6BEA" w:rsidRPr="00D67D83" w:rsidRDefault="00FD6BEA" w:rsidP="00A32BC3">
            <w:pPr>
              <w:spacing w:after="0"/>
              <w:rPr>
                <w:color w:val="auto"/>
              </w:rPr>
            </w:pPr>
          </w:p>
        </w:tc>
      </w:tr>
      <w:tr w:rsidR="00A13BC5" w14:paraId="47D4D7DB" w14:textId="77777777" w:rsidTr="002B19C9">
        <w:tc>
          <w:tcPr>
            <w:tcW w:w="2438" w:type="dxa"/>
            <w:tcBorders>
              <w:top w:val="nil"/>
              <w:left w:val="single" w:sz="8" w:space="0" w:color="000000"/>
              <w:bottom w:val="nil"/>
              <w:right w:val="nil"/>
            </w:tcBorders>
          </w:tcPr>
          <w:p w14:paraId="1A6AD1F1" w14:textId="77777777" w:rsidR="00A13BC5" w:rsidRDefault="00A13BC5" w:rsidP="002B19C9">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0F04D7BB" w14:textId="77777777" w:rsidR="00A13BC5" w:rsidRPr="00D67D83" w:rsidRDefault="00C161C0" w:rsidP="002B19C9">
            <w:pPr>
              <w:rPr>
                <w:color w:val="auto"/>
              </w:rPr>
            </w:pPr>
            <w:r>
              <w:rPr>
                <w:color w:val="auto"/>
              </w:rPr>
              <w:t>An Efficient and Effective Council</w:t>
            </w:r>
          </w:p>
        </w:tc>
      </w:tr>
      <w:tr w:rsidR="00A13BC5" w14:paraId="1988D2FB" w14:textId="77777777" w:rsidTr="002B19C9">
        <w:tc>
          <w:tcPr>
            <w:tcW w:w="2438" w:type="dxa"/>
            <w:tcBorders>
              <w:top w:val="nil"/>
              <w:left w:val="single" w:sz="8" w:space="0" w:color="000000"/>
              <w:bottom w:val="nil"/>
              <w:right w:val="nil"/>
            </w:tcBorders>
            <w:hideMark/>
          </w:tcPr>
          <w:p w14:paraId="4B69CBDE" w14:textId="77777777" w:rsidR="00A13BC5" w:rsidRDefault="00A13BC5" w:rsidP="002B19C9">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34BEDF49" w14:textId="77777777" w:rsidR="00A13BC5" w:rsidRPr="001356F1" w:rsidRDefault="00C161C0" w:rsidP="002B19C9">
            <w:r>
              <w:t>None</w:t>
            </w:r>
          </w:p>
        </w:tc>
      </w:tr>
      <w:tr w:rsidR="00A13BC5" w:rsidRPr="00975B07" w14:paraId="341FBBE9" w14:textId="77777777" w:rsidTr="002B19C9">
        <w:trPr>
          <w:trHeight w:val="413"/>
        </w:trPr>
        <w:tc>
          <w:tcPr>
            <w:tcW w:w="8845" w:type="dxa"/>
            <w:gridSpan w:val="2"/>
            <w:tcBorders>
              <w:bottom w:val="single" w:sz="8" w:space="0" w:color="000000"/>
            </w:tcBorders>
          </w:tcPr>
          <w:p w14:paraId="3112AA65" w14:textId="77777777" w:rsidR="00A13BC5" w:rsidRPr="00975B07" w:rsidRDefault="00A13BC5" w:rsidP="002B19C9">
            <w:r>
              <w:rPr>
                <w:rStyle w:val="Firstpagetablebold"/>
              </w:rPr>
              <w:t xml:space="preserve">Recommendation: That the </w:t>
            </w:r>
            <w:r w:rsidR="009E5C82">
              <w:rPr>
                <w:rStyle w:val="Firstpagetablebold"/>
              </w:rPr>
              <w:t>Cabinet</w:t>
            </w:r>
            <w:r>
              <w:rPr>
                <w:rStyle w:val="Firstpagetablebold"/>
              </w:rPr>
              <w:t xml:space="preserve"> states whether it agrees or disagrees with the recommendation</w:t>
            </w:r>
            <w:r w:rsidR="00EA0754">
              <w:rPr>
                <w:rStyle w:val="Firstpagetablebold"/>
              </w:rPr>
              <w:t>s</w:t>
            </w:r>
            <w:r>
              <w:rPr>
                <w:rStyle w:val="Firstpagetablebold"/>
              </w:rPr>
              <w:t xml:space="preserve"> in the body of this report.</w:t>
            </w:r>
          </w:p>
        </w:tc>
      </w:tr>
    </w:tbl>
    <w:p w14:paraId="40789D9B" w14:textId="77777777"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14:paraId="1E4F3D29" w14:textId="77777777" w:rsidTr="002B19C9">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6E43137B" w14:textId="77777777" w:rsidR="00A13BC5" w:rsidRPr="002C7241" w:rsidRDefault="00A13BC5" w:rsidP="002B19C9">
            <w:pPr>
              <w:jc w:val="center"/>
              <w:rPr>
                <w:color w:val="auto"/>
              </w:rPr>
            </w:pPr>
            <w:r w:rsidRPr="002C7241">
              <w:rPr>
                <w:rStyle w:val="Firstpagetablebold"/>
                <w:color w:val="auto"/>
              </w:rPr>
              <w:t>Appendices</w:t>
            </w:r>
          </w:p>
        </w:tc>
      </w:tr>
      <w:tr w:rsidR="00A13BC5" w:rsidRPr="00975B07" w14:paraId="1122F30F" w14:textId="77777777" w:rsidTr="002B19C9">
        <w:tc>
          <w:tcPr>
            <w:tcW w:w="8844" w:type="dxa"/>
            <w:tcBorders>
              <w:top w:val="nil"/>
              <w:left w:val="single" w:sz="8" w:space="0" w:color="000000"/>
              <w:bottom w:val="single" w:sz="8" w:space="0" w:color="000000"/>
              <w:right w:val="single" w:sz="8" w:space="0" w:color="000000"/>
            </w:tcBorders>
            <w:shd w:val="clear" w:color="auto" w:fill="auto"/>
          </w:tcPr>
          <w:p w14:paraId="60EA21E3" w14:textId="77777777" w:rsidR="00A13BC5" w:rsidRPr="002C7241" w:rsidRDefault="009F3FC4" w:rsidP="002B19C9">
            <w:pPr>
              <w:ind w:right="-6317"/>
              <w:rPr>
                <w:color w:val="auto"/>
              </w:rPr>
            </w:pPr>
            <w:r>
              <w:rPr>
                <w:color w:val="auto"/>
              </w:rPr>
              <w:t>None</w:t>
            </w:r>
          </w:p>
        </w:tc>
      </w:tr>
    </w:tbl>
    <w:p w14:paraId="04D34804" w14:textId="77777777" w:rsidR="0088675D" w:rsidRDefault="0088675D" w:rsidP="0088675D"/>
    <w:p w14:paraId="387E7275" w14:textId="77777777" w:rsidR="00A13BC5" w:rsidRPr="00F4257A" w:rsidRDefault="00A13BC5" w:rsidP="00A13BC5">
      <w:pPr>
        <w:pStyle w:val="Heading1"/>
        <w:spacing w:before="0"/>
        <w:contextualSpacing/>
      </w:pPr>
      <w:r w:rsidRPr="00F4257A">
        <w:t>Introduction and overview</w:t>
      </w:r>
    </w:p>
    <w:p w14:paraId="65F9C466" w14:textId="576848BC" w:rsidR="00A25F6C" w:rsidRPr="00F4257A" w:rsidRDefault="00504F47" w:rsidP="00A25F6C">
      <w:pPr>
        <w:pStyle w:val="ListParagraph"/>
        <w:numPr>
          <w:ilvl w:val="0"/>
          <w:numId w:val="3"/>
        </w:numPr>
        <w:spacing w:after="0"/>
        <w:ind w:left="426" w:hanging="426"/>
      </w:pPr>
      <w:r w:rsidRPr="00F4257A">
        <w:t xml:space="preserve">At its meeting on </w:t>
      </w:r>
      <w:r w:rsidR="001B76F7" w:rsidRPr="00F4257A">
        <w:t>14 January 2020</w:t>
      </w:r>
      <w:r w:rsidR="009F3FC4" w:rsidRPr="00F4257A">
        <w:t>, the Scrutiny Committee</w:t>
      </w:r>
      <w:r w:rsidR="00A13BC5" w:rsidRPr="00F4257A">
        <w:t xml:space="preserve"> considered</w:t>
      </w:r>
      <w:r w:rsidR="00FD6BEA" w:rsidRPr="00F4257A">
        <w:t xml:space="preserve"> the report </w:t>
      </w:r>
      <w:r w:rsidR="00C16A3A" w:rsidRPr="00F4257A">
        <w:t>concerning</w:t>
      </w:r>
      <w:r w:rsidR="00FD6BEA" w:rsidRPr="00F4257A">
        <w:t xml:space="preserve"> </w:t>
      </w:r>
      <w:r w:rsidR="001B76F7" w:rsidRPr="00F4257A">
        <w:t>Performance Monitoring Q2</w:t>
      </w:r>
      <w:r w:rsidR="00FA0429" w:rsidRPr="00F4257A">
        <w:t>.</w:t>
      </w:r>
      <w:r w:rsidR="009D260B">
        <w:t xml:space="preserve"> The report contains a selection of the corporate and service specific performance indicators measured by the Council that the Committee has chosen to track during the year.</w:t>
      </w:r>
    </w:p>
    <w:p w14:paraId="39F06B5A" w14:textId="77777777" w:rsidR="00A25F6C" w:rsidRPr="00F4257A" w:rsidRDefault="00A25F6C" w:rsidP="00A25F6C">
      <w:pPr>
        <w:pStyle w:val="ListParagraph"/>
        <w:numPr>
          <w:ilvl w:val="0"/>
          <w:numId w:val="0"/>
        </w:numPr>
        <w:spacing w:after="0"/>
        <w:ind w:left="426"/>
      </w:pPr>
    </w:p>
    <w:p w14:paraId="57531D8E" w14:textId="77777777" w:rsidR="000A6BD8" w:rsidRPr="00F4257A" w:rsidRDefault="001B76F7" w:rsidP="000A6BD8">
      <w:pPr>
        <w:pStyle w:val="ListParagraph"/>
        <w:numPr>
          <w:ilvl w:val="0"/>
          <w:numId w:val="3"/>
        </w:numPr>
        <w:spacing w:after="0"/>
        <w:ind w:left="426" w:hanging="426"/>
      </w:pPr>
      <w:r w:rsidRPr="00F4257A">
        <w:t>At its meeting on 17 December 2019</w:t>
      </w:r>
      <w:r w:rsidR="000A6BD8" w:rsidRPr="00F4257A">
        <w:t xml:space="preserve"> the Scrutiny Committee confirmed a previous decision to appoint Councillor James Fry as the Committee’s lead on </w:t>
      </w:r>
      <w:r w:rsidR="000A6BD8" w:rsidRPr="00F4257A">
        <w:lastRenderedPageBreak/>
        <w:t xml:space="preserve">performance monitoring. </w:t>
      </w:r>
      <w:r w:rsidR="00097550" w:rsidRPr="00F4257A">
        <w:t>Accordingly, Councillor Fry met</w:t>
      </w:r>
      <w:r w:rsidR="000A6BD8" w:rsidRPr="00F4257A">
        <w:t xml:space="preserve"> the lead officer, Helen Bishop, Head of Business Improvement, on 08 January 2020</w:t>
      </w:r>
      <w:r w:rsidR="00097550" w:rsidRPr="00F4257A">
        <w:t xml:space="preserve"> to speak through specific issues</w:t>
      </w:r>
      <w:r w:rsidR="000A6BD8" w:rsidRPr="00F4257A">
        <w:t>.</w:t>
      </w:r>
    </w:p>
    <w:p w14:paraId="2AA1C3D4" w14:textId="77777777" w:rsidR="000A6BD8" w:rsidRPr="00F4257A" w:rsidRDefault="000A6BD8" w:rsidP="000A6BD8">
      <w:pPr>
        <w:pStyle w:val="ListParagraph"/>
        <w:numPr>
          <w:ilvl w:val="0"/>
          <w:numId w:val="0"/>
        </w:numPr>
        <w:spacing w:after="0"/>
        <w:ind w:left="426"/>
      </w:pPr>
    </w:p>
    <w:p w14:paraId="1AE25D6E" w14:textId="77777777" w:rsidR="000A6BD8" w:rsidRPr="00F4257A" w:rsidRDefault="000A6BD8" w:rsidP="00A25F6C">
      <w:pPr>
        <w:pStyle w:val="ListParagraph"/>
        <w:numPr>
          <w:ilvl w:val="0"/>
          <w:numId w:val="3"/>
        </w:numPr>
        <w:spacing w:after="0"/>
        <w:ind w:left="426" w:hanging="426"/>
      </w:pPr>
      <w:r w:rsidRPr="00F4257A">
        <w:t>Following discussion between the two, a submission was sent by Councillor James Fry to the Scrutiny meeting on 14 January 2020 and was considered alongside the original report.</w:t>
      </w:r>
    </w:p>
    <w:p w14:paraId="79270E63" w14:textId="77777777" w:rsidR="00504F47" w:rsidRPr="00F4257A" w:rsidRDefault="00504F47" w:rsidP="000A6BD8">
      <w:pPr>
        <w:spacing w:after="0"/>
        <w:rPr>
          <w:color w:val="auto"/>
        </w:rPr>
      </w:pPr>
    </w:p>
    <w:p w14:paraId="6A5FEC77" w14:textId="77777777" w:rsidR="00B51CD4" w:rsidRPr="00F4257A" w:rsidRDefault="000978CE" w:rsidP="00A25F6C">
      <w:pPr>
        <w:pStyle w:val="Heading1"/>
      </w:pPr>
      <w:r w:rsidRPr="00F4257A">
        <w:t xml:space="preserve">Summary </w:t>
      </w:r>
    </w:p>
    <w:p w14:paraId="7CFF7ED9" w14:textId="77777777" w:rsidR="00B51CD4" w:rsidRPr="00F4257A" w:rsidRDefault="00B51CD4" w:rsidP="00B51CD4">
      <w:pPr>
        <w:spacing w:after="0"/>
      </w:pPr>
    </w:p>
    <w:p w14:paraId="70B24111" w14:textId="77777777" w:rsidR="000A6BD8" w:rsidRPr="00F4257A" w:rsidRDefault="00B07500" w:rsidP="00016C75">
      <w:pPr>
        <w:pStyle w:val="ListParagraph"/>
        <w:numPr>
          <w:ilvl w:val="0"/>
          <w:numId w:val="3"/>
        </w:numPr>
        <w:spacing w:after="0"/>
        <w:ind w:left="426" w:hanging="426"/>
      </w:pPr>
      <w:r w:rsidRPr="00F4257A">
        <w:t>Due to the majority of discussion underpinning the recommendations having taken place prior to</w:t>
      </w:r>
      <w:r w:rsidR="00097550" w:rsidRPr="00F4257A">
        <w:t xml:space="preserve"> the meeting, this report mainly</w:t>
      </w:r>
      <w:r w:rsidRPr="00F4257A">
        <w:t xml:space="preserve"> lists the Scrutiny Committee’s recommendations on performance monitoring without significant commentary. </w:t>
      </w:r>
    </w:p>
    <w:p w14:paraId="01771B4C" w14:textId="77777777" w:rsidR="00B07500" w:rsidRPr="00F4257A" w:rsidRDefault="00B07500" w:rsidP="00B07500">
      <w:pPr>
        <w:pStyle w:val="ListParagraph"/>
        <w:numPr>
          <w:ilvl w:val="0"/>
          <w:numId w:val="0"/>
        </w:numPr>
        <w:spacing w:after="0"/>
        <w:ind w:left="426"/>
      </w:pPr>
    </w:p>
    <w:p w14:paraId="515ED84C" w14:textId="3371A13F" w:rsidR="00A25F6C" w:rsidRPr="00F4257A" w:rsidRDefault="00865026" w:rsidP="00A25F6C">
      <w:pPr>
        <w:pStyle w:val="ListParagraph"/>
        <w:numPr>
          <w:ilvl w:val="0"/>
          <w:numId w:val="3"/>
        </w:numPr>
        <w:spacing w:after="0"/>
        <w:ind w:left="426" w:hanging="426"/>
      </w:pPr>
      <w:r>
        <w:t xml:space="preserve">The Committee makes six </w:t>
      </w:r>
      <w:r w:rsidR="00A25F6C" w:rsidRPr="00F4257A">
        <w:t>recommendation</w:t>
      </w:r>
      <w:r w:rsidR="00B07500" w:rsidRPr="00F4257A">
        <w:t>s</w:t>
      </w:r>
      <w:r w:rsidR="00A25F6C" w:rsidRPr="00F4257A">
        <w:t>.</w:t>
      </w:r>
    </w:p>
    <w:p w14:paraId="3E9CC376" w14:textId="77777777" w:rsidR="006A7068" w:rsidRPr="00F4257A" w:rsidRDefault="006A7068" w:rsidP="00D71F81">
      <w:pPr>
        <w:spacing w:after="0"/>
        <w:rPr>
          <w:rFonts w:cs="Arial"/>
        </w:rPr>
      </w:pPr>
    </w:p>
    <w:p w14:paraId="1F0361BB" w14:textId="77777777" w:rsidR="009767FB" w:rsidRPr="00F4257A" w:rsidRDefault="000978CE" w:rsidP="00A25F6C">
      <w:pPr>
        <w:pStyle w:val="Heading1"/>
      </w:pPr>
      <w:r w:rsidRPr="00F4257A">
        <w:t>Recommendations</w:t>
      </w:r>
    </w:p>
    <w:p w14:paraId="5FC910EF" w14:textId="77777777" w:rsidR="00097550" w:rsidRPr="00F4257A" w:rsidRDefault="00097550" w:rsidP="00AD5302">
      <w:pPr>
        <w:spacing w:after="0"/>
        <w:rPr>
          <w:rFonts w:cs="Arial"/>
          <w:b/>
        </w:rPr>
      </w:pPr>
    </w:p>
    <w:p w14:paraId="3F9B7E09" w14:textId="77777777" w:rsidR="00A25F6C" w:rsidRPr="00F4257A" w:rsidRDefault="00097550" w:rsidP="00A25F6C">
      <w:pPr>
        <w:pStyle w:val="ListParagraph"/>
        <w:numPr>
          <w:ilvl w:val="0"/>
          <w:numId w:val="3"/>
        </w:numPr>
        <w:spacing w:after="0"/>
        <w:ind w:left="426" w:hanging="426"/>
      </w:pPr>
      <w:r w:rsidRPr="00F4257A">
        <w:t xml:space="preserve">The Council currently measures via measure </w:t>
      </w:r>
      <w:r w:rsidR="00E73614" w:rsidRPr="00F4257A">
        <w:t>BI001</w:t>
      </w:r>
      <w:r w:rsidRPr="00F4257A">
        <w:t xml:space="preserve"> the amount of money spent with local businesses. However, this figure includes the Council’s own businesses.  Whilst the Committee recognises the contribution of its own businesses to the local economy, it seeks greater visibility on the Council’s impacts and the trends of its spending towards non-Council owned local businesses.</w:t>
      </w:r>
    </w:p>
    <w:p w14:paraId="4B3EF79C" w14:textId="77777777" w:rsidR="00AD5302" w:rsidRPr="00F4257A" w:rsidRDefault="00AD5302" w:rsidP="00097550">
      <w:pPr>
        <w:spacing w:after="0"/>
      </w:pPr>
    </w:p>
    <w:p w14:paraId="49ADFB6E" w14:textId="77777777" w:rsidR="00B07500" w:rsidRPr="00F4257A" w:rsidRDefault="00097550" w:rsidP="00097550">
      <w:pPr>
        <w:spacing w:after="0"/>
        <w:ind w:left="360"/>
        <w:rPr>
          <w:b/>
        </w:rPr>
      </w:pPr>
      <w:r w:rsidRPr="00F4257A">
        <w:rPr>
          <w:b/>
        </w:rPr>
        <w:t xml:space="preserve">Recommendation 1: </w:t>
      </w:r>
      <w:r w:rsidR="00B07500" w:rsidRPr="00F4257A">
        <w:rPr>
          <w:b/>
        </w:rPr>
        <w:t>That the Council adds an additional indicator: percentage of total spend on non Council-owned local businesses</w:t>
      </w:r>
    </w:p>
    <w:p w14:paraId="32938A0C" w14:textId="77777777" w:rsidR="00097550" w:rsidRPr="00F4257A" w:rsidRDefault="00097550" w:rsidP="00097550">
      <w:pPr>
        <w:spacing w:after="0"/>
        <w:rPr>
          <w:rFonts w:cs="Arial"/>
          <w:b/>
        </w:rPr>
      </w:pPr>
    </w:p>
    <w:p w14:paraId="6123B517" w14:textId="760F3604" w:rsidR="00097550" w:rsidRPr="00F4257A" w:rsidRDefault="003B7C51" w:rsidP="00097550">
      <w:pPr>
        <w:pStyle w:val="ListParagraph"/>
        <w:numPr>
          <w:ilvl w:val="0"/>
          <w:numId w:val="3"/>
        </w:numPr>
        <w:spacing w:after="0"/>
      </w:pPr>
      <w:r w:rsidRPr="00F4257A">
        <w:t xml:space="preserve">The wording of indicator ED002 ‘Implementation of measures to reduce the City Council’s carbon footprint by 5% each year’ is considered to give a misleading impression: that the reduction is an absolute reduction rather than a </w:t>
      </w:r>
      <w:r w:rsidR="009D260B">
        <w:t>projected future emission level</w:t>
      </w:r>
      <w:r w:rsidRPr="00F4257A">
        <w:t>. This is a situation under which it is possible for the indicator to show a reduction whilst the Council’s absolute carbon emissions grow. It is recommended that is clarified.</w:t>
      </w:r>
    </w:p>
    <w:p w14:paraId="31E71F2E" w14:textId="77777777" w:rsidR="003B7C51" w:rsidRPr="00F4257A" w:rsidRDefault="003B7C51" w:rsidP="003B7C51">
      <w:pPr>
        <w:pStyle w:val="ListParagraph"/>
        <w:numPr>
          <w:ilvl w:val="0"/>
          <w:numId w:val="0"/>
        </w:numPr>
        <w:spacing w:after="0"/>
        <w:ind w:left="360"/>
      </w:pPr>
    </w:p>
    <w:p w14:paraId="0AA3E9CD" w14:textId="77777777" w:rsidR="00B07500" w:rsidRPr="00F4257A" w:rsidRDefault="00097550" w:rsidP="00097550">
      <w:pPr>
        <w:spacing w:after="0"/>
        <w:ind w:left="360"/>
        <w:rPr>
          <w:b/>
        </w:rPr>
      </w:pPr>
      <w:r w:rsidRPr="00F4257A">
        <w:rPr>
          <w:b/>
        </w:rPr>
        <w:t xml:space="preserve">Recommendation 2: </w:t>
      </w:r>
      <w:r w:rsidR="00B07500" w:rsidRPr="00F4257A">
        <w:rPr>
          <w:b/>
        </w:rPr>
        <w:t xml:space="preserve">That the Council amends the </w:t>
      </w:r>
      <w:r w:rsidRPr="00F4257A">
        <w:rPr>
          <w:b/>
        </w:rPr>
        <w:t>wording</w:t>
      </w:r>
      <w:r w:rsidR="00B07500" w:rsidRPr="00F4257A">
        <w:rPr>
          <w:b/>
        </w:rPr>
        <w:t xml:space="preserve"> of indicator ED002 (Implementation of measures to reduce the City Council’s carbon footprint by 5% each year) by adding ‘below what it would </w:t>
      </w:r>
      <w:r w:rsidRPr="00F4257A">
        <w:rPr>
          <w:b/>
        </w:rPr>
        <w:t>otherwise have been’ afterwards</w:t>
      </w:r>
    </w:p>
    <w:p w14:paraId="4D4D18E4" w14:textId="77777777" w:rsidR="00097550" w:rsidRPr="00F4257A" w:rsidRDefault="00097550" w:rsidP="00097550">
      <w:pPr>
        <w:spacing w:after="0"/>
        <w:rPr>
          <w:rFonts w:cs="Arial"/>
          <w:b/>
        </w:rPr>
      </w:pPr>
    </w:p>
    <w:p w14:paraId="21C0BE3E" w14:textId="77777777" w:rsidR="00097550" w:rsidRPr="00F4257A" w:rsidRDefault="003B7C51" w:rsidP="00097550">
      <w:pPr>
        <w:pStyle w:val="ListParagraph"/>
        <w:numPr>
          <w:ilvl w:val="0"/>
          <w:numId w:val="3"/>
        </w:numPr>
        <w:spacing w:after="0"/>
        <w:ind w:left="426" w:hanging="426"/>
      </w:pPr>
      <w:r w:rsidRPr="00F4257A">
        <w:t xml:space="preserve">The Council has undertaken to ensure that it becomes carbon neutral by the end of 2020. This is achieved largely through the greening of its energy supplies. However, it is also reliant on offsetting to mitigate the effects of its vehicles and those of its companies. Given its investment in fleet electrification it is anticipated that absolute carbon emissions will fall, but it is important that this is measured and tracked to ensure that the expected reductions are being realised. </w:t>
      </w:r>
    </w:p>
    <w:p w14:paraId="7A4F1B13" w14:textId="77777777" w:rsidR="00097550" w:rsidRPr="00F4257A" w:rsidRDefault="00097550" w:rsidP="00097550">
      <w:pPr>
        <w:spacing w:after="0"/>
        <w:ind w:left="360"/>
        <w:rPr>
          <w:b/>
        </w:rPr>
      </w:pPr>
    </w:p>
    <w:p w14:paraId="47CE9DD7" w14:textId="77777777" w:rsidR="00B07500" w:rsidRPr="00F4257A" w:rsidRDefault="00097550" w:rsidP="00097550">
      <w:pPr>
        <w:spacing w:after="0"/>
        <w:ind w:left="360"/>
        <w:rPr>
          <w:b/>
        </w:rPr>
      </w:pPr>
      <w:r w:rsidRPr="00F4257A">
        <w:rPr>
          <w:b/>
        </w:rPr>
        <w:lastRenderedPageBreak/>
        <w:t xml:space="preserve">Recommendation 3: </w:t>
      </w:r>
      <w:r w:rsidR="00B07500" w:rsidRPr="00F4257A">
        <w:rPr>
          <w:b/>
        </w:rPr>
        <w:t>That the Council adds an additional annual indicator: total carbon footprint (excluding the impact of offsetting measures</w:t>
      </w:r>
      <w:r w:rsidR="00F4257A">
        <w:rPr>
          <w:b/>
        </w:rPr>
        <w:t xml:space="preserve"> and including the Council’s </w:t>
      </w:r>
      <w:r w:rsidRPr="00F4257A">
        <w:rPr>
          <w:b/>
        </w:rPr>
        <w:t>companies</w:t>
      </w:r>
      <w:r w:rsidR="00B07500" w:rsidRPr="00F4257A">
        <w:rPr>
          <w:b/>
        </w:rPr>
        <w:t>)</w:t>
      </w:r>
    </w:p>
    <w:p w14:paraId="5C8A1759" w14:textId="77777777" w:rsidR="00097550" w:rsidRPr="00F4257A" w:rsidRDefault="00097550" w:rsidP="00097550">
      <w:pPr>
        <w:spacing w:after="0"/>
        <w:rPr>
          <w:rFonts w:cs="Arial"/>
          <w:b/>
        </w:rPr>
      </w:pPr>
    </w:p>
    <w:p w14:paraId="38AE8DCB" w14:textId="77777777" w:rsidR="00097550" w:rsidRPr="00F4257A" w:rsidRDefault="00852793" w:rsidP="00097550">
      <w:pPr>
        <w:pStyle w:val="ListParagraph"/>
        <w:numPr>
          <w:ilvl w:val="0"/>
          <w:numId w:val="3"/>
        </w:numPr>
        <w:spacing w:after="0"/>
        <w:ind w:left="426" w:hanging="426"/>
      </w:pPr>
      <w:r w:rsidRPr="00F4257A">
        <w:t>One of the key areas of complaints regarding the Council’s leisure centres is the length of time for repairs to be undertaken, so it is considered that this is a good proxy for overall customer service levels. However, it is recognised that such a measure could induce changes in reporting to adapt to the monitoring requirements without changing underlying behaviour and customer experience, rendering the</w:t>
      </w:r>
      <w:r w:rsidR="00E2525B" w:rsidRPr="00F4257A">
        <w:t xml:space="preserve"> indicator misleading. The complexities of how this problem might best be managed are referred back to the relevant officers and Cabinet portfolio holder for consideration.</w:t>
      </w:r>
    </w:p>
    <w:p w14:paraId="1B828422" w14:textId="77777777" w:rsidR="00097550" w:rsidRPr="00F4257A" w:rsidRDefault="00097550" w:rsidP="00097550">
      <w:pPr>
        <w:spacing w:after="0"/>
        <w:ind w:left="360"/>
      </w:pPr>
    </w:p>
    <w:p w14:paraId="7913C897" w14:textId="77777777" w:rsidR="00B07500" w:rsidRPr="00F4257A" w:rsidRDefault="00097550" w:rsidP="00097550">
      <w:pPr>
        <w:spacing w:after="0"/>
        <w:ind w:left="360"/>
        <w:rPr>
          <w:b/>
        </w:rPr>
      </w:pPr>
      <w:r w:rsidRPr="00F4257A">
        <w:rPr>
          <w:b/>
        </w:rPr>
        <w:t xml:space="preserve">Recommendation 4: </w:t>
      </w:r>
      <w:r w:rsidR="00B07500" w:rsidRPr="00F4257A">
        <w:rPr>
          <w:b/>
        </w:rPr>
        <w:t>That the Council devises an indicator to show the length of time taken between leisure centre repairs being reported and their completion</w:t>
      </w:r>
    </w:p>
    <w:p w14:paraId="6ADDAD63" w14:textId="77777777" w:rsidR="00097550" w:rsidRPr="00F4257A" w:rsidRDefault="00097550" w:rsidP="00097550">
      <w:pPr>
        <w:spacing w:after="0"/>
        <w:rPr>
          <w:rFonts w:cs="Arial"/>
          <w:b/>
        </w:rPr>
      </w:pPr>
    </w:p>
    <w:p w14:paraId="5551A0B4" w14:textId="77777777" w:rsidR="00097550" w:rsidRPr="00F4257A" w:rsidRDefault="00840A8F" w:rsidP="00421976">
      <w:pPr>
        <w:pStyle w:val="ListParagraph"/>
        <w:numPr>
          <w:ilvl w:val="0"/>
          <w:numId w:val="3"/>
        </w:numPr>
        <w:spacing w:after="0"/>
        <w:ind w:left="426" w:hanging="426"/>
      </w:pPr>
      <w:r w:rsidRPr="00F4257A">
        <w:t xml:space="preserve">The Welfare Reform Team is responsible for the delivery of the work measured by indicator WR001 (Number of people moved into work by the Welfare Reform Programme). It is recognised that this team has had significant staffing challenges, which have led it to underperform on the Council’s aspirations for moving people into work. This underperformance and its reasons are an established and recognised issue for the Council, which it is seeking to address. Operating in a difficult wider context, no matter how the team performs it will always </w:t>
      </w:r>
      <w:r w:rsidR="00421976" w:rsidRPr="00F4257A">
        <w:t xml:space="preserve">be deemed to be underperforming the original benchmark, a fact which is already known to the Council. Reducing the target (but not forgetting the bigger issue of recruitment) would provide the Council greater granularity of information and inform trends within current performance much better. </w:t>
      </w:r>
    </w:p>
    <w:p w14:paraId="378F0F67" w14:textId="77777777" w:rsidR="00097550" w:rsidRPr="00F4257A" w:rsidRDefault="00097550" w:rsidP="00097550">
      <w:pPr>
        <w:spacing w:after="0"/>
        <w:ind w:left="360"/>
        <w:rPr>
          <w:b/>
        </w:rPr>
      </w:pPr>
    </w:p>
    <w:p w14:paraId="064EBF7C" w14:textId="6347F0D1" w:rsidR="0075086B" w:rsidRPr="00F4257A" w:rsidRDefault="00865026" w:rsidP="00421976">
      <w:pPr>
        <w:spacing w:after="0"/>
        <w:ind w:left="360"/>
        <w:rPr>
          <w:b/>
        </w:rPr>
      </w:pPr>
      <w:r>
        <w:rPr>
          <w:b/>
        </w:rPr>
        <w:t>Recommendation 5</w:t>
      </w:r>
      <w:r w:rsidR="00097550" w:rsidRPr="00F4257A">
        <w:rPr>
          <w:b/>
        </w:rPr>
        <w:t xml:space="preserve">: </w:t>
      </w:r>
      <w:r w:rsidR="00B07500" w:rsidRPr="00F4257A">
        <w:rPr>
          <w:b/>
        </w:rPr>
        <w:t>That the target WR001 (Number of people moved into work by the Welfare Reform Programme) be reduced by 25%</w:t>
      </w:r>
    </w:p>
    <w:p w14:paraId="16149C17" w14:textId="77777777" w:rsidR="00421976" w:rsidRPr="00F4257A" w:rsidRDefault="00421976" w:rsidP="00421976">
      <w:pPr>
        <w:pStyle w:val="ListParagraph"/>
        <w:numPr>
          <w:ilvl w:val="0"/>
          <w:numId w:val="0"/>
        </w:numPr>
        <w:spacing w:after="0"/>
        <w:ind w:left="426"/>
      </w:pPr>
    </w:p>
    <w:p w14:paraId="2FB4DFFE" w14:textId="77777777" w:rsidR="00421976" w:rsidRPr="00F4257A" w:rsidRDefault="00421976" w:rsidP="0075086B">
      <w:pPr>
        <w:pStyle w:val="ListParagraph"/>
        <w:numPr>
          <w:ilvl w:val="0"/>
          <w:numId w:val="3"/>
        </w:numPr>
        <w:spacing w:after="0"/>
        <w:ind w:left="426" w:hanging="426"/>
      </w:pPr>
      <w:r w:rsidRPr="00F4257A">
        <w:t>Following discussions at the Finance Panel it has been agreed that the Council will report on</w:t>
      </w:r>
      <w:r w:rsidR="00E73614" w:rsidRPr="00F4257A">
        <w:t xml:space="preserve"> capital spending made against the original capital expenditure budget</w:t>
      </w:r>
      <w:r w:rsidRPr="00F4257A">
        <w:t>, a measure designed to correct the distorting effects of positive variance arising from project slippage.</w:t>
      </w:r>
      <w:r w:rsidR="00E73614" w:rsidRPr="00F4257A">
        <w:t xml:space="preserve"> It is requested that this same measure be reported to the Scrutiny Committee as part of its performance monitoring.</w:t>
      </w:r>
    </w:p>
    <w:p w14:paraId="4901F19C" w14:textId="77777777" w:rsidR="00421976" w:rsidRPr="00F4257A" w:rsidRDefault="00421976" w:rsidP="00421976">
      <w:pPr>
        <w:pStyle w:val="ListParagraph"/>
        <w:numPr>
          <w:ilvl w:val="0"/>
          <w:numId w:val="0"/>
        </w:numPr>
        <w:spacing w:after="0"/>
        <w:ind w:left="426"/>
      </w:pPr>
    </w:p>
    <w:p w14:paraId="6A9EBB72" w14:textId="229B24F4" w:rsidR="00421976" w:rsidRPr="00F4257A" w:rsidRDefault="00865026" w:rsidP="00421976">
      <w:pPr>
        <w:spacing w:after="0"/>
        <w:ind w:left="360"/>
        <w:rPr>
          <w:b/>
        </w:rPr>
      </w:pPr>
      <w:r>
        <w:rPr>
          <w:b/>
        </w:rPr>
        <w:t>Recommendation 6</w:t>
      </w:r>
      <w:r w:rsidR="00421976" w:rsidRPr="00F4257A">
        <w:rPr>
          <w:b/>
        </w:rPr>
        <w:t xml:space="preserve">: That the </w:t>
      </w:r>
      <w:r w:rsidR="009D260B">
        <w:rPr>
          <w:b/>
        </w:rPr>
        <w:t>Council</w:t>
      </w:r>
      <w:r w:rsidR="00894C12">
        <w:rPr>
          <w:b/>
        </w:rPr>
        <w:t xml:space="preserve"> </w:t>
      </w:r>
      <w:r w:rsidR="00E73614" w:rsidRPr="00F4257A">
        <w:rPr>
          <w:b/>
        </w:rPr>
        <w:t>provide</w:t>
      </w:r>
      <w:r w:rsidR="00894C12">
        <w:rPr>
          <w:b/>
        </w:rPr>
        <w:t>s</w:t>
      </w:r>
      <w:r w:rsidR="00E73614" w:rsidRPr="00F4257A">
        <w:rPr>
          <w:b/>
        </w:rPr>
        <w:t xml:space="preserve"> to Scrutiny an additional measure: capital expenditure in the year-to-date as a percentage of the start of year capital expenditure budget.</w:t>
      </w:r>
    </w:p>
    <w:p w14:paraId="6689F315" w14:textId="77777777" w:rsidR="00475E49" w:rsidRPr="00F4257A" w:rsidRDefault="00475E49" w:rsidP="006A5C65">
      <w:pPr>
        <w:spacing w:after="0"/>
        <w:rPr>
          <w:b/>
          <w:color w:val="auto"/>
        </w:rPr>
      </w:pPr>
    </w:p>
    <w:p w14:paraId="553F5155" w14:textId="77777777" w:rsidR="006A5C65" w:rsidRPr="00F4257A" w:rsidRDefault="006A5C65" w:rsidP="00A25F6C">
      <w:pPr>
        <w:pStyle w:val="Heading1"/>
      </w:pPr>
      <w:r w:rsidRPr="00F4257A">
        <w:t xml:space="preserve">Further Consideration </w:t>
      </w:r>
    </w:p>
    <w:p w14:paraId="79200883" w14:textId="77777777" w:rsidR="00B018EA" w:rsidRPr="00F4257A" w:rsidRDefault="00B018EA" w:rsidP="004F7D8A">
      <w:pPr>
        <w:spacing w:after="0"/>
        <w:rPr>
          <w:color w:val="auto"/>
        </w:rPr>
      </w:pPr>
    </w:p>
    <w:p w14:paraId="5CF3733D" w14:textId="0C055CC4" w:rsidR="009A3E0E" w:rsidRPr="00F4257A" w:rsidRDefault="00B07500" w:rsidP="006D744A">
      <w:pPr>
        <w:pStyle w:val="ListParagraph"/>
        <w:numPr>
          <w:ilvl w:val="0"/>
          <w:numId w:val="3"/>
        </w:numPr>
        <w:spacing w:after="0"/>
        <w:ind w:left="426" w:hanging="426"/>
        <w:rPr>
          <w:color w:val="auto"/>
        </w:rPr>
      </w:pPr>
      <w:r w:rsidRPr="00F4257A">
        <w:rPr>
          <w:color w:val="auto"/>
        </w:rPr>
        <w:t>The Committee considers its chosen performance monitoring ind</w:t>
      </w:r>
      <w:r w:rsidR="00894C12">
        <w:rPr>
          <w:color w:val="auto"/>
        </w:rPr>
        <w:t>icators on a quarterly basis.</w:t>
      </w:r>
      <w:r w:rsidRPr="00F4257A">
        <w:rPr>
          <w:color w:val="auto"/>
        </w:rPr>
        <w:t xml:space="preserve"> </w:t>
      </w:r>
      <w:r w:rsidR="00894C12">
        <w:rPr>
          <w:color w:val="auto"/>
        </w:rPr>
        <w:t>I</w:t>
      </w:r>
      <w:r w:rsidRPr="00F4257A">
        <w:rPr>
          <w:color w:val="auto"/>
        </w:rPr>
        <w:t xml:space="preserve">t is anticipated that this is </w:t>
      </w:r>
      <w:r w:rsidR="00894C12">
        <w:rPr>
          <w:color w:val="auto"/>
        </w:rPr>
        <w:t>will</w:t>
      </w:r>
      <w:r w:rsidRPr="00F4257A">
        <w:rPr>
          <w:color w:val="auto"/>
        </w:rPr>
        <w:t xml:space="preserve"> continue in the new civic year</w:t>
      </w:r>
      <w:r w:rsidR="00894C12">
        <w:rPr>
          <w:color w:val="auto"/>
        </w:rPr>
        <w:t xml:space="preserve"> </w:t>
      </w:r>
      <w:r w:rsidR="00894C12" w:rsidRPr="009D260B">
        <w:rPr>
          <w:color w:val="auto"/>
        </w:rPr>
        <w:t xml:space="preserve">as a matter of good corporate governance and </w:t>
      </w:r>
      <w:r w:rsidR="0014110B" w:rsidRPr="009D260B">
        <w:rPr>
          <w:color w:val="auto"/>
        </w:rPr>
        <w:t>democratic</w:t>
      </w:r>
      <w:r w:rsidR="00894C12" w:rsidRPr="009D260B">
        <w:rPr>
          <w:color w:val="auto"/>
        </w:rPr>
        <w:t xml:space="preserve"> oversight</w:t>
      </w:r>
      <w:r w:rsidRPr="00F4257A">
        <w:rPr>
          <w:color w:val="auto"/>
        </w:rPr>
        <w:t>. Should</w:t>
      </w:r>
      <w:r w:rsidR="009D260B">
        <w:rPr>
          <w:color w:val="auto"/>
        </w:rPr>
        <w:t xml:space="preserve"> the</w:t>
      </w:r>
      <w:r w:rsidRPr="00F4257A">
        <w:rPr>
          <w:color w:val="auto"/>
        </w:rPr>
        <w:t xml:space="preserve"> Cabinet wish</w:t>
      </w:r>
      <w:proofErr w:type="gramStart"/>
      <w:r w:rsidRPr="00F4257A">
        <w:rPr>
          <w:color w:val="auto"/>
        </w:rPr>
        <w:t>,</w:t>
      </w:r>
      <w:proofErr w:type="gramEnd"/>
      <w:r w:rsidRPr="00F4257A">
        <w:rPr>
          <w:color w:val="auto"/>
        </w:rPr>
        <w:t xml:space="preserve"> Scrutiny would be happy to contribute suggestions as to the indicators Cabinet may wish to monitor in the year ahead.</w:t>
      </w:r>
    </w:p>
    <w:p w14:paraId="0298C980" w14:textId="77777777" w:rsidR="00FC5EF5" w:rsidRPr="008C05AE" w:rsidRDefault="00FC5EF5" w:rsidP="008C05AE">
      <w:pPr>
        <w:spacing w:after="0"/>
        <w:rPr>
          <w:color w:val="auto"/>
        </w:rPr>
      </w:pPr>
    </w:p>
    <w:p w14:paraId="3A76DAEA" w14:textId="77777777" w:rsidR="0088675D" w:rsidRPr="00006366" w:rsidRDefault="0088675D" w:rsidP="00F447A1">
      <w:pPr>
        <w:pStyle w:val="ListParagraph"/>
        <w:numPr>
          <w:ilvl w:val="0"/>
          <w:numId w:val="0"/>
        </w:numPr>
        <w:spacing w:after="0"/>
        <w:ind w:left="426"/>
        <w:rPr>
          <w:color w:val="auto"/>
        </w:rPr>
      </w:pPr>
    </w:p>
    <w:p w14:paraId="7CB90B50" w14:textId="77777777" w:rsidR="0088675D" w:rsidRPr="006A5C65" w:rsidRDefault="006A5C65" w:rsidP="006A5C65">
      <w:pPr>
        <w:spacing w:after="0"/>
        <w:ind w:left="644" w:hanging="360"/>
        <w:rPr>
          <w:color w:val="auto"/>
        </w:rPr>
      </w:pPr>
      <w:r>
        <w:rPr>
          <w:color w:val="auto"/>
        </w:rPr>
        <w:t xml:space="preserve"> </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88675D" w:rsidRPr="008E4D66" w14:paraId="11E1E0B3" w14:textId="77777777" w:rsidTr="00945631">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61F3F7C4" w14:textId="77777777" w:rsidR="0088675D" w:rsidRPr="008E4D66" w:rsidRDefault="0088675D" w:rsidP="00945631">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7751635" w14:textId="77777777" w:rsidR="0088675D" w:rsidRPr="008E4D66" w:rsidRDefault="00F23B47" w:rsidP="00945631">
            <w:pPr>
              <w:rPr>
                <w:color w:val="auto"/>
              </w:rPr>
            </w:pPr>
            <w:r>
              <w:rPr>
                <w:color w:val="auto"/>
              </w:rPr>
              <w:t>Tom Hud</w:t>
            </w:r>
            <w:r w:rsidR="0088675D">
              <w:rPr>
                <w:color w:val="auto"/>
              </w:rPr>
              <w:t>son</w:t>
            </w:r>
          </w:p>
        </w:tc>
      </w:tr>
      <w:tr w:rsidR="0088675D" w:rsidRPr="008E4D66" w14:paraId="025F98F2" w14:textId="77777777" w:rsidTr="00945631">
        <w:trPr>
          <w:cantSplit/>
          <w:trHeight w:val="396"/>
        </w:trPr>
        <w:tc>
          <w:tcPr>
            <w:tcW w:w="3969" w:type="dxa"/>
            <w:tcBorders>
              <w:top w:val="single" w:sz="8" w:space="0" w:color="000000"/>
              <w:left w:val="single" w:sz="8" w:space="0" w:color="000000"/>
              <w:bottom w:val="nil"/>
              <w:right w:val="nil"/>
            </w:tcBorders>
            <w:shd w:val="clear" w:color="auto" w:fill="auto"/>
          </w:tcPr>
          <w:p w14:paraId="2175E6A8" w14:textId="77777777" w:rsidR="0088675D" w:rsidRPr="008E4D66" w:rsidRDefault="0088675D" w:rsidP="00945631">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431E7447" w14:textId="77777777" w:rsidR="0088675D" w:rsidRPr="008E4D66" w:rsidRDefault="0088675D" w:rsidP="00945631">
            <w:pPr>
              <w:rPr>
                <w:color w:val="auto"/>
              </w:rPr>
            </w:pPr>
            <w:r w:rsidRPr="008E4D66">
              <w:rPr>
                <w:color w:val="auto"/>
              </w:rPr>
              <w:t>Scrutiny Officer</w:t>
            </w:r>
          </w:p>
        </w:tc>
      </w:tr>
      <w:tr w:rsidR="0088675D" w:rsidRPr="008E4D66" w14:paraId="6A43B33E" w14:textId="77777777" w:rsidTr="00945631">
        <w:trPr>
          <w:cantSplit/>
          <w:trHeight w:val="396"/>
        </w:trPr>
        <w:tc>
          <w:tcPr>
            <w:tcW w:w="3969" w:type="dxa"/>
            <w:tcBorders>
              <w:top w:val="nil"/>
              <w:left w:val="single" w:sz="8" w:space="0" w:color="000000"/>
              <w:bottom w:val="nil"/>
              <w:right w:val="nil"/>
            </w:tcBorders>
            <w:shd w:val="clear" w:color="auto" w:fill="auto"/>
          </w:tcPr>
          <w:p w14:paraId="287B2487" w14:textId="77777777" w:rsidR="0088675D" w:rsidRPr="008E4D66" w:rsidRDefault="0088675D" w:rsidP="00945631">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173513C2" w14:textId="77777777" w:rsidR="0088675D" w:rsidRPr="008E4D66" w:rsidRDefault="0088675D" w:rsidP="00945631">
            <w:pPr>
              <w:rPr>
                <w:color w:val="auto"/>
              </w:rPr>
            </w:pPr>
            <w:r w:rsidRPr="008E4D66">
              <w:rPr>
                <w:color w:val="auto"/>
              </w:rPr>
              <w:t>Law and Governance</w:t>
            </w:r>
          </w:p>
        </w:tc>
      </w:tr>
      <w:tr w:rsidR="0088675D" w:rsidRPr="008E4D66" w14:paraId="5AC48D66" w14:textId="77777777" w:rsidTr="00945631">
        <w:trPr>
          <w:cantSplit/>
          <w:trHeight w:val="396"/>
        </w:trPr>
        <w:tc>
          <w:tcPr>
            <w:tcW w:w="3969" w:type="dxa"/>
            <w:tcBorders>
              <w:top w:val="nil"/>
              <w:left w:val="single" w:sz="8" w:space="0" w:color="000000"/>
              <w:bottom w:val="nil"/>
              <w:right w:val="nil"/>
            </w:tcBorders>
            <w:shd w:val="clear" w:color="auto" w:fill="auto"/>
          </w:tcPr>
          <w:p w14:paraId="42405373" w14:textId="77777777" w:rsidR="0088675D" w:rsidRPr="008E4D66" w:rsidRDefault="0088675D" w:rsidP="00945631">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38CE3B45" w14:textId="77777777" w:rsidR="0088675D" w:rsidRPr="008E4D66" w:rsidRDefault="0088675D" w:rsidP="00945631">
            <w:pPr>
              <w:rPr>
                <w:color w:val="auto"/>
              </w:rPr>
            </w:pPr>
            <w:r w:rsidRPr="008E4D66">
              <w:rPr>
                <w:color w:val="auto"/>
              </w:rPr>
              <w:t>01865 25</w:t>
            </w:r>
            <w:r>
              <w:rPr>
                <w:color w:val="auto"/>
              </w:rPr>
              <w:t>2191</w:t>
            </w:r>
            <w:r w:rsidRPr="008E4D66">
              <w:rPr>
                <w:color w:val="auto"/>
              </w:rPr>
              <w:t xml:space="preserve"> </w:t>
            </w:r>
          </w:p>
        </w:tc>
      </w:tr>
      <w:tr w:rsidR="0088675D" w:rsidRPr="008E4D66" w14:paraId="3688390D" w14:textId="77777777" w:rsidTr="00945631">
        <w:trPr>
          <w:cantSplit/>
          <w:trHeight w:val="396"/>
        </w:trPr>
        <w:tc>
          <w:tcPr>
            <w:tcW w:w="3969" w:type="dxa"/>
            <w:tcBorders>
              <w:top w:val="nil"/>
              <w:left w:val="single" w:sz="8" w:space="0" w:color="000000"/>
              <w:bottom w:val="single" w:sz="8" w:space="0" w:color="000000"/>
              <w:right w:val="nil"/>
            </w:tcBorders>
            <w:shd w:val="clear" w:color="auto" w:fill="auto"/>
          </w:tcPr>
          <w:p w14:paraId="417158E6" w14:textId="77777777" w:rsidR="0088675D" w:rsidRPr="008E4D66" w:rsidRDefault="0088675D" w:rsidP="00945631">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346C370A" w14:textId="72828234" w:rsidR="0088675D" w:rsidRPr="008E4D66" w:rsidRDefault="00BC40B4" w:rsidP="00945631">
            <w:pPr>
              <w:rPr>
                <w:rStyle w:val="Hyperlink"/>
                <w:color w:val="auto"/>
              </w:rPr>
            </w:pPr>
            <w:hyperlink r:id="rId10" w:history="1">
              <w:r w:rsidR="009D260B" w:rsidRPr="002F0685">
                <w:rPr>
                  <w:rStyle w:val="Hyperlink"/>
                </w:rPr>
                <w:t>thudson@oxford.gov.uk</w:t>
              </w:r>
            </w:hyperlink>
          </w:p>
        </w:tc>
      </w:tr>
    </w:tbl>
    <w:p w14:paraId="230166F7" w14:textId="77777777" w:rsidR="0013640C" w:rsidRDefault="0013640C" w:rsidP="0013640C">
      <w:pPr>
        <w:spacing w:after="0"/>
        <w:rPr>
          <w:color w:val="auto"/>
        </w:rPr>
      </w:pPr>
    </w:p>
    <w:p w14:paraId="0451D25B" w14:textId="77777777" w:rsidR="000F47BC" w:rsidRDefault="000F47BC" w:rsidP="00357515">
      <w:pPr>
        <w:rPr>
          <w:color w:val="auto"/>
        </w:rPr>
      </w:pPr>
    </w:p>
    <w:p w14:paraId="521660D6" w14:textId="77777777" w:rsidR="003D208E" w:rsidRDefault="003D208E" w:rsidP="00357515">
      <w:pPr>
        <w:rPr>
          <w:color w:val="auto"/>
        </w:rPr>
        <w:sectPr w:rsidR="003D208E" w:rsidSect="00357515">
          <w:pgSz w:w="11906" w:h="16838"/>
          <w:pgMar w:top="1440" w:right="1440" w:bottom="1440" w:left="1440" w:header="708" w:footer="708" w:gutter="0"/>
          <w:cols w:space="708"/>
          <w:docGrid w:linePitch="360"/>
        </w:sectPr>
      </w:pPr>
    </w:p>
    <w:p w14:paraId="443B4D0A" w14:textId="7880620C" w:rsidR="003D208E" w:rsidRPr="005147B8" w:rsidRDefault="003D208E" w:rsidP="003D208E">
      <w:pPr>
        <w:rPr>
          <w:rFonts w:cs="Arial"/>
          <w:b/>
        </w:rPr>
      </w:pPr>
      <w:r>
        <w:rPr>
          <w:rFonts w:cs="Arial"/>
          <w:b/>
        </w:rPr>
        <w:lastRenderedPageBreak/>
        <w:t>Cabinet response to</w:t>
      </w:r>
      <w:r w:rsidRPr="00DE5736">
        <w:rPr>
          <w:rFonts w:cs="Arial"/>
          <w:b/>
        </w:rPr>
        <w:t xml:space="preserve"> </w:t>
      </w:r>
      <w:r w:rsidRPr="00D8335C">
        <w:rPr>
          <w:rFonts w:cs="Arial"/>
          <w:b/>
        </w:rPr>
        <w:t xml:space="preserve">recommendations of the Scrutiny Committee made on 03/09/2019 concerning </w:t>
      </w:r>
      <w:r>
        <w:rPr>
          <w:rFonts w:cs="Arial"/>
          <w:b/>
        </w:rPr>
        <w:t>the Performance Monitoring Q2 report</w:t>
      </w:r>
      <w:bookmarkStart w:id="0" w:name="_GoBack"/>
      <w:bookmarkEnd w:id="0"/>
    </w:p>
    <w:p w14:paraId="320758EB" w14:textId="2AAE36FD" w:rsidR="003D208E" w:rsidRDefault="00BC40B4" w:rsidP="003D208E">
      <w:pPr>
        <w:rPr>
          <w:rFonts w:cs="Arial"/>
          <w:b/>
        </w:rPr>
      </w:pPr>
      <w:r>
        <w:rPr>
          <w:rFonts w:cs="Arial"/>
          <w:b/>
        </w:rPr>
        <w:t>A verbal update to provide any further comments will be p</w:t>
      </w:r>
      <w:r w:rsidR="003D208E" w:rsidRPr="005147B8">
        <w:rPr>
          <w:rFonts w:cs="Arial"/>
          <w:b/>
        </w:rPr>
        <w:t xml:space="preserve">rovided by the </w:t>
      </w:r>
      <w:r w:rsidR="003D208E">
        <w:rPr>
          <w:rFonts w:cs="Arial"/>
          <w:b/>
        </w:rPr>
        <w:t xml:space="preserve">Cabinet </w:t>
      </w:r>
      <w:r w:rsidR="003D208E" w:rsidRPr="005147B8">
        <w:rPr>
          <w:rFonts w:cs="Arial"/>
          <w:b/>
        </w:rPr>
        <w:t xml:space="preserve">Member for </w:t>
      </w:r>
      <w:r w:rsidR="003D208E">
        <w:rPr>
          <w:b/>
        </w:rPr>
        <w:t>Finance and Asset Management, Councillor Ed Turner</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3D208E" w:rsidRPr="00AC577F" w14:paraId="1D617DE8" w14:textId="77777777" w:rsidTr="00A11D84">
        <w:tc>
          <w:tcPr>
            <w:tcW w:w="6629" w:type="dxa"/>
            <w:shd w:val="clear" w:color="auto" w:fill="D9D9D9"/>
            <w:vAlign w:val="center"/>
          </w:tcPr>
          <w:p w14:paraId="0DBA7B2B" w14:textId="77777777" w:rsidR="003D208E" w:rsidRPr="00AC577F" w:rsidRDefault="003D208E" w:rsidP="00A11D84">
            <w:pPr>
              <w:rPr>
                <w:rFonts w:cs="Arial"/>
                <w:b/>
                <w:i/>
              </w:rPr>
            </w:pPr>
            <w:r w:rsidRPr="00AC577F">
              <w:rPr>
                <w:rFonts w:cs="Arial"/>
                <w:b/>
                <w:i/>
              </w:rPr>
              <w:t>Recommendation</w:t>
            </w:r>
          </w:p>
        </w:tc>
        <w:tc>
          <w:tcPr>
            <w:tcW w:w="1134" w:type="dxa"/>
            <w:shd w:val="clear" w:color="auto" w:fill="D9D9D9"/>
            <w:vAlign w:val="center"/>
          </w:tcPr>
          <w:p w14:paraId="4613C8DC" w14:textId="77777777" w:rsidR="003D208E" w:rsidRPr="00AC577F" w:rsidRDefault="003D208E" w:rsidP="00A11D84">
            <w:pPr>
              <w:rPr>
                <w:rFonts w:cs="Arial"/>
                <w:b/>
                <w:i/>
              </w:rPr>
            </w:pPr>
            <w:r w:rsidRPr="00AC577F">
              <w:rPr>
                <w:rFonts w:cs="Arial"/>
                <w:b/>
                <w:i/>
              </w:rPr>
              <w:t xml:space="preserve">Agree? </w:t>
            </w:r>
          </w:p>
        </w:tc>
        <w:tc>
          <w:tcPr>
            <w:tcW w:w="6520" w:type="dxa"/>
            <w:shd w:val="clear" w:color="auto" w:fill="D9D9D9"/>
            <w:vAlign w:val="center"/>
          </w:tcPr>
          <w:p w14:paraId="000D6828" w14:textId="77777777" w:rsidR="003D208E" w:rsidRPr="00AC577F" w:rsidRDefault="003D208E" w:rsidP="00A11D84">
            <w:pPr>
              <w:rPr>
                <w:rFonts w:cs="Arial"/>
                <w:b/>
                <w:i/>
              </w:rPr>
            </w:pPr>
            <w:r w:rsidRPr="00AC577F">
              <w:rPr>
                <w:rFonts w:cs="Arial"/>
                <w:b/>
                <w:i/>
              </w:rPr>
              <w:t>Comment</w:t>
            </w:r>
          </w:p>
        </w:tc>
      </w:tr>
      <w:tr w:rsidR="003D208E" w:rsidRPr="00AC577F" w14:paraId="04FABF9F" w14:textId="77777777" w:rsidTr="00A11D84">
        <w:trPr>
          <w:trHeight w:val="305"/>
        </w:trPr>
        <w:tc>
          <w:tcPr>
            <w:tcW w:w="6629" w:type="dxa"/>
            <w:shd w:val="clear" w:color="auto" w:fill="auto"/>
          </w:tcPr>
          <w:p w14:paraId="4027E9AD" w14:textId="69CC68EC" w:rsidR="003D208E" w:rsidRPr="00D8335C" w:rsidRDefault="003D208E" w:rsidP="003D208E">
            <w:pPr>
              <w:numPr>
                <w:ilvl w:val="0"/>
                <w:numId w:val="25"/>
              </w:numPr>
              <w:spacing w:after="0"/>
              <w:rPr>
                <w:rFonts w:cs="Arial"/>
              </w:rPr>
            </w:pPr>
            <w:r w:rsidRPr="00F4257A">
              <w:rPr>
                <w:b/>
              </w:rPr>
              <w:t xml:space="preserve">That the Council adds an additional indicator: percentage of total spend on </w:t>
            </w:r>
            <w:proofErr w:type="spellStart"/>
            <w:r w:rsidRPr="00F4257A">
              <w:rPr>
                <w:b/>
              </w:rPr>
              <w:t>non Council</w:t>
            </w:r>
            <w:proofErr w:type="spellEnd"/>
            <w:r w:rsidRPr="00F4257A">
              <w:rPr>
                <w:b/>
              </w:rPr>
              <w:t>-owned local businesses</w:t>
            </w:r>
          </w:p>
        </w:tc>
        <w:tc>
          <w:tcPr>
            <w:tcW w:w="1134" w:type="dxa"/>
            <w:shd w:val="clear" w:color="auto" w:fill="auto"/>
          </w:tcPr>
          <w:p w14:paraId="563C6265" w14:textId="2C91A24F" w:rsidR="003D208E" w:rsidRPr="00AC577F" w:rsidRDefault="009C508A" w:rsidP="009C508A">
            <w:pPr>
              <w:jc w:val="center"/>
              <w:rPr>
                <w:rFonts w:cs="Arial"/>
              </w:rPr>
            </w:pPr>
            <w:r>
              <w:rPr>
                <w:rFonts w:cs="Arial"/>
              </w:rPr>
              <w:t>Y</w:t>
            </w:r>
            <w:r w:rsidR="00CB3AC9">
              <w:rPr>
                <w:rFonts w:cs="Arial"/>
              </w:rPr>
              <w:t>es</w:t>
            </w:r>
          </w:p>
        </w:tc>
        <w:tc>
          <w:tcPr>
            <w:tcW w:w="6520" w:type="dxa"/>
            <w:shd w:val="clear" w:color="auto" w:fill="auto"/>
          </w:tcPr>
          <w:p w14:paraId="6597A0A5" w14:textId="5E82B613" w:rsidR="00527F31" w:rsidRPr="00527F31" w:rsidRDefault="00527F31" w:rsidP="00527F31">
            <w:pPr>
              <w:spacing w:after="0"/>
              <w:rPr>
                <w:rFonts w:cs="Arial"/>
                <w:b/>
                <w:i/>
                <w:sz w:val="22"/>
                <w:szCs w:val="22"/>
              </w:rPr>
            </w:pPr>
          </w:p>
        </w:tc>
      </w:tr>
      <w:tr w:rsidR="003D208E" w:rsidRPr="005D2679" w14:paraId="439B796E" w14:textId="77777777" w:rsidTr="00CB3AC9">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2295FCE6" w14:textId="0428C3AF" w:rsidR="003D208E" w:rsidRPr="00727340" w:rsidRDefault="003D208E" w:rsidP="003D208E">
            <w:pPr>
              <w:numPr>
                <w:ilvl w:val="0"/>
                <w:numId w:val="25"/>
              </w:numPr>
              <w:spacing w:after="0"/>
            </w:pPr>
            <w:r w:rsidRPr="00F4257A">
              <w:rPr>
                <w:b/>
              </w:rPr>
              <w:t>That the Council amends the wording of indicator ED002 (Implementation of measures to reduce the City Council’s carbon footprint by 5% each year) by adding ‘below what it would otherwise have been’ afterwards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13B7A1" w14:textId="6A0C8DD6" w:rsidR="003D208E" w:rsidRPr="00AC577F" w:rsidRDefault="00797244" w:rsidP="00797244">
            <w:pPr>
              <w:jc w:val="center"/>
              <w:rPr>
                <w:rFonts w:cs="Arial"/>
              </w:rPr>
            </w:pPr>
            <w:r>
              <w:rPr>
                <w:rFonts w:cs="Arial"/>
              </w:rPr>
              <w:t>Y</w:t>
            </w:r>
            <w:r w:rsidR="00CB3AC9">
              <w:rPr>
                <w:rFonts w:cs="Arial"/>
              </w:rPr>
              <w:t>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2787E8B" w14:textId="578FDD07" w:rsidR="00527F31" w:rsidRPr="00527F31" w:rsidRDefault="00527F31" w:rsidP="00401488">
            <w:pPr>
              <w:spacing w:after="0"/>
              <w:ind w:left="34"/>
              <w:rPr>
                <w:b/>
                <w:i/>
                <w:sz w:val="22"/>
                <w:szCs w:val="22"/>
              </w:rPr>
            </w:pPr>
          </w:p>
        </w:tc>
      </w:tr>
      <w:tr w:rsidR="003D208E" w:rsidRPr="005D2679" w14:paraId="66861800" w14:textId="77777777" w:rsidTr="00CB3AC9">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3E8E501F" w14:textId="137D2354" w:rsidR="003D208E" w:rsidRPr="00B51CD4" w:rsidRDefault="003D208E" w:rsidP="003D208E">
            <w:pPr>
              <w:numPr>
                <w:ilvl w:val="0"/>
                <w:numId w:val="25"/>
              </w:numPr>
              <w:spacing w:after="0"/>
              <w:rPr>
                <w:b/>
                <w:i/>
              </w:rPr>
            </w:pPr>
            <w:r w:rsidRPr="00F4257A">
              <w:rPr>
                <w:b/>
              </w:rPr>
              <w:t>That the Council adds an additional annual indicator: total carbon footprint (excluding the impact of offsetting measures</w:t>
            </w:r>
            <w:r>
              <w:rPr>
                <w:b/>
              </w:rPr>
              <w:t xml:space="preserve"> and including the Council’s </w:t>
            </w:r>
            <w:r w:rsidRPr="00F4257A">
              <w:rPr>
                <w:b/>
              </w:rPr>
              <w:t>companies)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A482F6" w14:textId="7EAA331D" w:rsidR="003D208E" w:rsidRPr="00AC577F" w:rsidRDefault="00CB3AC9" w:rsidP="00CB3AC9">
            <w:pPr>
              <w:jc w:val="center"/>
              <w:rPr>
                <w:rFonts w:cs="Arial"/>
              </w:rPr>
            </w:pPr>
            <w:r>
              <w:rPr>
                <w:rFonts w:cs="Arial"/>
              </w:rPr>
              <w:t>No</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640FF11" w14:textId="451F457C" w:rsidR="00527F31" w:rsidRPr="005D2679" w:rsidRDefault="00527F31" w:rsidP="00CB3AC9">
            <w:pPr>
              <w:rPr>
                <w:rFonts w:cs="Arial"/>
              </w:rPr>
            </w:pPr>
          </w:p>
        </w:tc>
      </w:tr>
      <w:tr w:rsidR="003D208E" w:rsidRPr="005D2679" w14:paraId="718A88C3" w14:textId="77777777" w:rsidTr="00A11D84">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41539643" w14:textId="2039EB5E" w:rsidR="003D208E" w:rsidRPr="00B51CD4" w:rsidRDefault="003D208E" w:rsidP="003D208E">
            <w:pPr>
              <w:numPr>
                <w:ilvl w:val="0"/>
                <w:numId w:val="25"/>
              </w:numPr>
              <w:spacing w:after="0"/>
              <w:rPr>
                <w:b/>
                <w:i/>
              </w:rPr>
            </w:pPr>
            <w:r w:rsidRPr="00F4257A">
              <w:rPr>
                <w:b/>
              </w:rPr>
              <w:t>That the Council devises an indicator to show the length of time taken between leisure centre repairs being reported and their completion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B84F26" w14:textId="467CC414" w:rsidR="003D208E" w:rsidRPr="00AC577F" w:rsidRDefault="00BC40B4" w:rsidP="00CB3AC9">
            <w:pPr>
              <w:jc w:val="center"/>
              <w:rPr>
                <w:rFonts w:cs="Arial"/>
              </w:rPr>
            </w:pPr>
            <w:r>
              <w:rPr>
                <w:rFonts w:cs="Arial"/>
              </w:rPr>
              <w:t>TBC</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FC1313B" w14:textId="5BB98E1F" w:rsidR="003D208E" w:rsidRPr="00CB3AC9" w:rsidRDefault="003D208E" w:rsidP="00164005">
            <w:pPr>
              <w:rPr>
                <w:rFonts w:cs="Arial"/>
                <w:i/>
                <w:sz w:val="22"/>
                <w:szCs w:val="22"/>
              </w:rPr>
            </w:pPr>
          </w:p>
        </w:tc>
      </w:tr>
      <w:tr w:rsidR="003D208E" w:rsidRPr="005D2679" w14:paraId="03762B4A" w14:textId="77777777" w:rsidTr="00A11D84">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6AAD82FE" w14:textId="1F046532" w:rsidR="003D208E" w:rsidRPr="00B51CD4" w:rsidRDefault="003D208E" w:rsidP="003D208E">
            <w:pPr>
              <w:numPr>
                <w:ilvl w:val="0"/>
                <w:numId w:val="25"/>
              </w:numPr>
              <w:spacing w:after="0"/>
              <w:rPr>
                <w:b/>
                <w:i/>
              </w:rPr>
            </w:pPr>
            <w:r w:rsidRPr="00F4257A">
              <w:rPr>
                <w:b/>
              </w:rPr>
              <w:t>That the target WR001 (Number of people moved into work by the Welfare Reform Programme) be reduced by 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8748AE" w14:textId="58F754ED" w:rsidR="003D208E" w:rsidRPr="00AC577F" w:rsidRDefault="00CB3AC9" w:rsidP="00CB3AC9">
            <w:pPr>
              <w:jc w:val="center"/>
              <w:rPr>
                <w:rFonts w:cs="Arial"/>
              </w:rPr>
            </w:pPr>
            <w:r>
              <w:rPr>
                <w:rFonts w:cs="Arial"/>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9FBFF18" w14:textId="788E2090" w:rsidR="00527F31" w:rsidRPr="00527F31" w:rsidRDefault="00527F31" w:rsidP="00A11D84">
            <w:pPr>
              <w:rPr>
                <w:rFonts w:cs="Arial"/>
                <w:b/>
                <w:i/>
                <w:sz w:val="22"/>
                <w:szCs w:val="22"/>
              </w:rPr>
            </w:pPr>
          </w:p>
        </w:tc>
      </w:tr>
      <w:tr w:rsidR="003D208E" w:rsidRPr="005D2679" w14:paraId="59FC6A74" w14:textId="77777777" w:rsidTr="00A11D84">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67677B1D" w14:textId="1C407A05" w:rsidR="003D208E" w:rsidRPr="00B51CD4" w:rsidRDefault="003D208E" w:rsidP="003D208E">
            <w:pPr>
              <w:numPr>
                <w:ilvl w:val="0"/>
                <w:numId w:val="25"/>
              </w:numPr>
              <w:spacing w:after="0"/>
              <w:rPr>
                <w:b/>
                <w:i/>
              </w:rPr>
            </w:pPr>
            <w:r w:rsidRPr="00F4257A">
              <w:rPr>
                <w:b/>
              </w:rPr>
              <w:t xml:space="preserve">That the </w:t>
            </w:r>
            <w:r>
              <w:rPr>
                <w:b/>
              </w:rPr>
              <w:t xml:space="preserve">Council </w:t>
            </w:r>
            <w:r w:rsidRPr="00F4257A">
              <w:rPr>
                <w:b/>
              </w:rPr>
              <w:t>provide</w:t>
            </w:r>
            <w:r>
              <w:rPr>
                <w:b/>
              </w:rPr>
              <w:t>s</w:t>
            </w:r>
            <w:r w:rsidRPr="00F4257A">
              <w:rPr>
                <w:b/>
              </w:rPr>
              <w:t xml:space="preserve"> to Scrutiny an additional measure: capital expenditure in the year-to-date as a percentage of the start of year capital expenditure budget.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EB0172" w14:textId="2381F2CC" w:rsidR="003D208E" w:rsidRPr="00527F31" w:rsidRDefault="00CB3AC9" w:rsidP="00CB3AC9">
            <w:pPr>
              <w:jc w:val="center"/>
              <w:rPr>
                <w:rFonts w:cs="Arial"/>
                <w:i/>
              </w:rPr>
            </w:pPr>
            <w:r w:rsidRPr="00527F31">
              <w:rPr>
                <w:rFonts w:cs="Arial"/>
                <w:i/>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5DA33A32" w14:textId="7F842454" w:rsidR="00527F31" w:rsidRPr="00527F31" w:rsidRDefault="00527F31" w:rsidP="00527F31">
            <w:pPr>
              <w:rPr>
                <w:rFonts w:cs="Arial"/>
                <w:b/>
                <w:i/>
                <w:sz w:val="22"/>
                <w:szCs w:val="22"/>
              </w:rPr>
            </w:pPr>
          </w:p>
        </w:tc>
      </w:tr>
    </w:tbl>
    <w:p w14:paraId="6DD16BA3" w14:textId="562265F6" w:rsidR="003D208E" w:rsidRPr="006A5C65" w:rsidRDefault="003D208E" w:rsidP="00357515">
      <w:pPr>
        <w:rPr>
          <w:color w:val="auto"/>
        </w:rPr>
      </w:pPr>
    </w:p>
    <w:sectPr w:rsidR="003D208E" w:rsidRPr="006A5C65" w:rsidSect="003D208E">
      <w:footerReference w:type="default" r:id="rId11"/>
      <w:pgSz w:w="16838" w:h="11906" w:orient="landscape"/>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DE5D87" w15:done="0"/>
  <w15:commentEx w15:paraId="21B6D5F1" w15:done="0"/>
  <w15:commentEx w15:paraId="7E3A46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9303E" w14:textId="77777777" w:rsidR="006B3295" w:rsidRDefault="006B3295" w:rsidP="00A13BC5">
      <w:pPr>
        <w:spacing w:after="0"/>
      </w:pPr>
      <w:r>
        <w:separator/>
      </w:r>
    </w:p>
  </w:endnote>
  <w:endnote w:type="continuationSeparator" w:id="0">
    <w:p w14:paraId="2BB38079" w14:textId="77777777" w:rsidR="006B3295" w:rsidRDefault="006B3295"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CE901" w14:textId="07B3B82A" w:rsidR="003D208E" w:rsidRDefault="003D208E">
    <w:pPr>
      <w:pStyle w:val="Footer"/>
    </w:pPr>
    <w:r>
      <w:t>Date of Cabinet Meeting: 12/02/20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4EB98" w14:textId="77777777" w:rsidR="006B3295" w:rsidRDefault="006B3295" w:rsidP="00A13BC5">
      <w:pPr>
        <w:spacing w:after="0"/>
      </w:pPr>
      <w:r>
        <w:separator/>
      </w:r>
    </w:p>
  </w:footnote>
  <w:footnote w:type="continuationSeparator" w:id="0">
    <w:p w14:paraId="04240D31" w14:textId="77777777" w:rsidR="006B3295" w:rsidRDefault="006B3295" w:rsidP="00A13BC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0F5F5717"/>
    <w:multiLevelType w:val="hybridMultilevel"/>
    <w:tmpl w:val="A8EA91E2"/>
    <w:lvl w:ilvl="0" w:tplc="172C73A6">
      <w:start w:val="1"/>
      <w:numFmt w:val="decimal"/>
      <w:lvlText w:val="%1."/>
      <w:lvlJc w:val="left"/>
      <w:pPr>
        <w:ind w:left="720" w:hanging="360"/>
      </w:pPr>
      <w:rPr>
        <w:rFonts w:ascii="Arial" w:eastAsiaTheme="minorHAnsi" w:hAnsi="Arial" w:cs="Arial"/>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189C5483"/>
    <w:multiLevelType w:val="hybridMultilevel"/>
    <w:tmpl w:val="28A47BA0"/>
    <w:lvl w:ilvl="0" w:tplc="04884DE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32A10AC9"/>
    <w:multiLevelType w:val="hybridMultilevel"/>
    <w:tmpl w:val="A3DCD7A2"/>
    <w:lvl w:ilvl="0" w:tplc="F156FCB4">
      <w:start w:val="1"/>
      <w:numFmt w:val="decimal"/>
      <w:lvlText w:val="%1."/>
      <w:lvlJc w:val="left"/>
      <w:pPr>
        <w:ind w:left="360"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nsid w:val="4207518D"/>
    <w:multiLevelType w:val="hybridMultilevel"/>
    <w:tmpl w:val="50A089FC"/>
    <w:lvl w:ilvl="0" w:tplc="F054909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nsid w:val="5BE35E5E"/>
    <w:multiLevelType w:val="hybridMultilevel"/>
    <w:tmpl w:val="9252B9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34A6148"/>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7D35F0B"/>
    <w:multiLevelType w:val="hybridMultilevel"/>
    <w:tmpl w:val="C3C276F2"/>
    <w:lvl w:ilvl="0" w:tplc="B7501102">
      <w:start w:val="1"/>
      <w:numFmt w:val="decimal"/>
      <w:lvlText w:val="%1)"/>
      <w:lvlJc w:val="left"/>
      <w:pPr>
        <w:ind w:left="644" w:hanging="360"/>
      </w:pPr>
      <w:rPr>
        <w:rFonts w:cs="Times New Roman" w:hint="default"/>
        <w:b/>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nsid w:val="6AC568E8"/>
    <w:multiLevelType w:val="hybridMultilevel"/>
    <w:tmpl w:val="E1E6E42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70EF574B"/>
    <w:multiLevelType w:val="hybridMultilevel"/>
    <w:tmpl w:val="28A47BA0"/>
    <w:lvl w:ilvl="0" w:tplc="04884DE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71602DAB"/>
    <w:multiLevelType w:val="hybridMultilevel"/>
    <w:tmpl w:val="6AE2C54C"/>
    <w:lvl w:ilvl="0" w:tplc="8266140A">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798365C6"/>
    <w:multiLevelType w:val="multilevel"/>
    <w:tmpl w:val="E67CE66C"/>
    <w:numStyleLink w:val="StyleNumberedLeft0cmHanging075cm"/>
  </w:abstractNum>
  <w:num w:numId="1">
    <w:abstractNumId w:val="0"/>
  </w:num>
  <w:num w:numId="2">
    <w:abstractNumId w:val="22"/>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6"/>
  </w:num>
  <w:num w:numId="4">
    <w:abstractNumId w:val="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14"/>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9"/>
  </w:num>
  <w:num w:numId="12">
    <w:abstractNumId w:val="2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1"/>
  </w:num>
  <w:num w:numId="16">
    <w:abstractNumId w:val="5"/>
  </w:num>
  <w:num w:numId="17">
    <w:abstractNumId w:val="15"/>
  </w:num>
  <w:num w:numId="18">
    <w:abstractNumId w:val="2"/>
  </w:num>
  <w:num w:numId="19">
    <w:abstractNumId w:val="10"/>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9"/>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WN Andrew J">
    <w15:presenceInfo w15:providerId="AD" w15:userId="S-1-5-21-38480843-1272404328-111032338-26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C5"/>
    <w:rsid w:val="00006366"/>
    <w:rsid w:val="00015DC3"/>
    <w:rsid w:val="00016C75"/>
    <w:rsid w:val="0002620E"/>
    <w:rsid w:val="000347E5"/>
    <w:rsid w:val="00046154"/>
    <w:rsid w:val="00065352"/>
    <w:rsid w:val="000748E0"/>
    <w:rsid w:val="00075687"/>
    <w:rsid w:val="00081E37"/>
    <w:rsid w:val="00097218"/>
    <w:rsid w:val="00097550"/>
    <w:rsid w:val="000978CE"/>
    <w:rsid w:val="000A6BD8"/>
    <w:rsid w:val="000B4310"/>
    <w:rsid w:val="000C084A"/>
    <w:rsid w:val="000F47BC"/>
    <w:rsid w:val="00111DFA"/>
    <w:rsid w:val="001238F1"/>
    <w:rsid w:val="00132F00"/>
    <w:rsid w:val="0013640C"/>
    <w:rsid w:val="00140346"/>
    <w:rsid w:val="0014110B"/>
    <w:rsid w:val="00164005"/>
    <w:rsid w:val="001748D7"/>
    <w:rsid w:val="00195738"/>
    <w:rsid w:val="001A15FD"/>
    <w:rsid w:val="001A5AFA"/>
    <w:rsid w:val="001B45D2"/>
    <w:rsid w:val="001B76F7"/>
    <w:rsid w:val="001E11AB"/>
    <w:rsid w:val="001E2BA6"/>
    <w:rsid w:val="001E340D"/>
    <w:rsid w:val="00212260"/>
    <w:rsid w:val="00214C75"/>
    <w:rsid w:val="00224CCD"/>
    <w:rsid w:val="00235458"/>
    <w:rsid w:val="00236F05"/>
    <w:rsid w:val="002462EF"/>
    <w:rsid w:val="00265F20"/>
    <w:rsid w:val="00283903"/>
    <w:rsid w:val="00287A6F"/>
    <w:rsid w:val="002A02A0"/>
    <w:rsid w:val="002C5F5C"/>
    <w:rsid w:val="002C7241"/>
    <w:rsid w:val="002C78AE"/>
    <w:rsid w:val="00310F6D"/>
    <w:rsid w:val="00331434"/>
    <w:rsid w:val="00335AB9"/>
    <w:rsid w:val="00337650"/>
    <w:rsid w:val="00353D9D"/>
    <w:rsid w:val="00357515"/>
    <w:rsid w:val="0036012B"/>
    <w:rsid w:val="00380D6A"/>
    <w:rsid w:val="003857C0"/>
    <w:rsid w:val="00386743"/>
    <w:rsid w:val="003874B9"/>
    <w:rsid w:val="003B7C51"/>
    <w:rsid w:val="003C5F93"/>
    <w:rsid w:val="003D208E"/>
    <w:rsid w:val="003F6FB9"/>
    <w:rsid w:val="004000D7"/>
    <w:rsid w:val="00401488"/>
    <w:rsid w:val="00403FD9"/>
    <w:rsid w:val="00407041"/>
    <w:rsid w:val="00421976"/>
    <w:rsid w:val="00430DEF"/>
    <w:rsid w:val="00472C5F"/>
    <w:rsid w:val="00475E49"/>
    <w:rsid w:val="004826C2"/>
    <w:rsid w:val="0048277D"/>
    <w:rsid w:val="00486DF3"/>
    <w:rsid w:val="004935E3"/>
    <w:rsid w:val="0049402B"/>
    <w:rsid w:val="004A6C69"/>
    <w:rsid w:val="004B2BF7"/>
    <w:rsid w:val="004C36AB"/>
    <w:rsid w:val="004C3F22"/>
    <w:rsid w:val="004D4827"/>
    <w:rsid w:val="004E5B80"/>
    <w:rsid w:val="004F15CA"/>
    <w:rsid w:val="004F7425"/>
    <w:rsid w:val="004F7D8A"/>
    <w:rsid w:val="00504E43"/>
    <w:rsid w:val="00504F47"/>
    <w:rsid w:val="00512327"/>
    <w:rsid w:val="0051398D"/>
    <w:rsid w:val="00527F31"/>
    <w:rsid w:val="00537290"/>
    <w:rsid w:val="00537FB5"/>
    <w:rsid w:val="00566738"/>
    <w:rsid w:val="0057497B"/>
    <w:rsid w:val="00583DE1"/>
    <w:rsid w:val="00585DD8"/>
    <w:rsid w:val="005A3FF1"/>
    <w:rsid w:val="005A69BF"/>
    <w:rsid w:val="005A6A54"/>
    <w:rsid w:val="005C26AF"/>
    <w:rsid w:val="005F2027"/>
    <w:rsid w:val="005F62E7"/>
    <w:rsid w:val="00612112"/>
    <w:rsid w:val="00614E41"/>
    <w:rsid w:val="00654A66"/>
    <w:rsid w:val="006572B4"/>
    <w:rsid w:val="00677009"/>
    <w:rsid w:val="00685DB3"/>
    <w:rsid w:val="006911A0"/>
    <w:rsid w:val="00692EA7"/>
    <w:rsid w:val="006A146E"/>
    <w:rsid w:val="006A171D"/>
    <w:rsid w:val="006A5C65"/>
    <w:rsid w:val="006A7068"/>
    <w:rsid w:val="006B3295"/>
    <w:rsid w:val="006C4382"/>
    <w:rsid w:val="006D02B1"/>
    <w:rsid w:val="006D6878"/>
    <w:rsid w:val="006D744A"/>
    <w:rsid w:val="006D7601"/>
    <w:rsid w:val="006E3B64"/>
    <w:rsid w:val="006E56C2"/>
    <w:rsid w:val="006F3AA9"/>
    <w:rsid w:val="007422A6"/>
    <w:rsid w:val="00743D6F"/>
    <w:rsid w:val="0075086B"/>
    <w:rsid w:val="00761C20"/>
    <w:rsid w:val="0077152B"/>
    <w:rsid w:val="007772EF"/>
    <w:rsid w:val="007908F4"/>
    <w:rsid w:val="00794753"/>
    <w:rsid w:val="00797244"/>
    <w:rsid w:val="007B2CA4"/>
    <w:rsid w:val="007C579E"/>
    <w:rsid w:val="007D2116"/>
    <w:rsid w:val="007D4EB4"/>
    <w:rsid w:val="007E24A0"/>
    <w:rsid w:val="007E49F7"/>
    <w:rsid w:val="0080619C"/>
    <w:rsid w:val="0082619A"/>
    <w:rsid w:val="00836F3D"/>
    <w:rsid w:val="00840A8F"/>
    <w:rsid w:val="00840F81"/>
    <w:rsid w:val="00852793"/>
    <w:rsid w:val="00856551"/>
    <w:rsid w:val="00865026"/>
    <w:rsid w:val="00870C19"/>
    <w:rsid w:val="0088675D"/>
    <w:rsid w:val="00887B43"/>
    <w:rsid w:val="00894C12"/>
    <w:rsid w:val="008978A8"/>
    <w:rsid w:val="008A22C6"/>
    <w:rsid w:val="008C05AE"/>
    <w:rsid w:val="008C1689"/>
    <w:rsid w:val="008C1AD0"/>
    <w:rsid w:val="008E533D"/>
    <w:rsid w:val="008E5D2B"/>
    <w:rsid w:val="00912D0D"/>
    <w:rsid w:val="00920A97"/>
    <w:rsid w:val="009345AA"/>
    <w:rsid w:val="0093630F"/>
    <w:rsid w:val="00936663"/>
    <w:rsid w:val="00942AD6"/>
    <w:rsid w:val="009533EF"/>
    <w:rsid w:val="009767FB"/>
    <w:rsid w:val="00977CB7"/>
    <w:rsid w:val="0098781E"/>
    <w:rsid w:val="00991D18"/>
    <w:rsid w:val="00995B20"/>
    <w:rsid w:val="009A3E0E"/>
    <w:rsid w:val="009C20FA"/>
    <w:rsid w:val="009C508A"/>
    <w:rsid w:val="009C5FDF"/>
    <w:rsid w:val="009C77ED"/>
    <w:rsid w:val="009D260B"/>
    <w:rsid w:val="009E5C82"/>
    <w:rsid w:val="009F309B"/>
    <w:rsid w:val="009F3FC4"/>
    <w:rsid w:val="00A05E6A"/>
    <w:rsid w:val="00A06CF8"/>
    <w:rsid w:val="00A10A90"/>
    <w:rsid w:val="00A13BC5"/>
    <w:rsid w:val="00A1744A"/>
    <w:rsid w:val="00A25F6C"/>
    <w:rsid w:val="00A26EA2"/>
    <w:rsid w:val="00A3189E"/>
    <w:rsid w:val="00A32BC3"/>
    <w:rsid w:val="00A60DB6"/>
    <w:rsid w:val="00A66AC7"/>
    <w:rsid w:val="00A70307"/>
    <w:rsid w:val="00A734C0"/>
    <w:rsid w:val="00A83C39"/>
    <w:rsid w:val="00AB67F4"/>
    <w:rsid w:val="00AD5302"/>
    <w:rsid w:val="00B018EA"/>
    <w:rsid w:val="00B01F52"/>
    <w:rsid w:val="00B0553D"/>
    <w:rsid w:val="00B06D07"/>
    <w:rsid w:val="00B070A9"/>
    <w:rsid w:val="00B07500"/>
    <w:rsid w:val="00B11D91"/>
    <w:rsid w:val="00B42140"/>
    <w:rsid w:val="00B44C3F"/>
    <w:rsid w:val="00B4544E"/>
    <w:rsid w:val="00B4643C"/>
    <w:rsid w:val="00B51CD4"/>
    <w:rsid w:val="00B601E5"/>
    <w:rsid w:val="00B766FD"/>
    <w:rsid w:val="00B967F3"/>
    <w:rsid w:val="00BA7463"/>
    <w:rsid w:val="00BB1EA8"/>
    <w:rsid w:val="00BB494A"/>
    <w:rsid w:val="00BC40B4"/>
    <w:rsid w:val="00C00326"/>
    <w:rsid w:val="00C07F80"/>
    <w:rsid w:val="00C161C0"/>
    <w:rsid w:val="00C16A3A"/>
    <w:rsid w:val="00C26334"/>
    <w:rsid w:val="00C31A7B"/>
    <w:rsid w:val="00C5159C"/>
    <w:rsid w:val="00C528DC"/>
    <w:rsid w:val="00C559B5"/>
    <w:rsid w:val="00C62D5B"/>
    <w:rsid w:val="00CA29E7"/>
    <w:rsid w:val="00CB3AC9"/>
    <w:rsid w:val="00CC2F59"/>
    <w:rsid w:val="00CC38E6"/>
    <w:rsid w:val="00CC5450"/>
    <w:rsid w:val="00CD7021"/>
    <w:rsid w:val="00CF24F5"/>
    <w:rsid w:val="00D3611C"/>
    <w:rsid w:val="00D46033"/>
    <w:rsid w:val="00D46557"/>
    <w:rsid w:val="00D71F81"/>
    <w:rsid w:val="00D824B4"/>
    <w:rsid w:val="00DA57B7"/>
    <w:rsid w:val="00DA70EA"/>
    <w:rsid w:val="00DB5CA6"/>
    <w:rsid w:val="00DD0214"/>
    <w:rsid w:val="00DE52B2"/>
    <w:rsid w:val="00DE776A"/>
    <w:rsid w:val="00DF1728"/>
    <w:rsid w:val="00DF2845"/>
    <w:rsid w:val="00E1159E"/>
    <w:rsid w:val="00E21D31"/>
    <w:rsid w:val="00E2525B"/>
    <w:rsid w:val="00E2578C"/>
    <w:rsid w:val="00E37FC1"/>
    <w:rsid w:val="00E5683D"/>
    <w:rsid w:val="00E73614"/>
    <w:rsid w:val="00E83BAA"/>
    <w:rsid w:val="00E84111"/>
    <w:rsid w:val="00EA0754"/>
    <w:rsid w:val="00EB12FA"/>
    <w:rsid w:val="00EB5646"/>
    <w:rsid w:val="00ED0F03"/>
    <w:rsid w:val="00F23B47"/>
    <w:rsid w:val="00F26E07"/>
    <w:rsid w:val="00F37F03"/>
    <w:rsid w:val="00F4257A"/>
    <w:rsid w:val="00F447A1"/>
    <w:rsid w:val="00F6079C"/>
    <w:rsid w:val="00F64DA9"/>
    <w:rsid w:val="00F67132"/>
    <w:rsid w:val="00F67D9A"/>
    <w:rsid w:val="00F76242"/>
    <w:rsid w:val="00F76BEA"/>
    <w:rsid w:val="00F92A62"/>
    <w:rsid w:val="00F953C5"/>
    <w:rsid w:val="00FA0429"/>
    <w:rsid w:val="00FB1FA6"/>
    <w:rsid w:val="00FB7F7D"/>
    <w:rsid w:val="00FC55B1"/>
    <w:rsid w:val="00FC5EF5"/>
    <w:rsid w:val="00FD3A85"/>
    <w:rsid w:val="00FD6BEA"/>
    <w:rsid w:val="00FF5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4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666">
      <w:bodyDiv w:val="1"/>
      <w:marLeft w:val="0"/>
      <w:marRight w:val="0"/>
      <w:marTop w:val="0"/>
      <w:marBottom w:val="0"/>
      <w:divBdr>
        <w:top w:val="none" w:sz="0" w:space="0" w:color="auto"/>
        <w:left w:val="none" w:sz="0" w:space="0" w:color="auto"/>
        <w:bottom w:val="none" w:sz="0" w:space="0" w:color="auto"/>
        <w:right w:val="none" w:sz="0" w:space="0" w:color="auto"/>
      </w:divBdr>
    </w:div>
    <w:div w:id="245385212">
      <w:bodyDiv w:val="1"/>
      <w:marLeft w:val="0"/>
      <w:marRight w:val="0"/>
      <w:marTop w:val="0"/>
      <w:marBottom w:val="0"/>
      <w:divBdr>
        <w:top w:val="none" w:sz="0" w:space="0" w:color="auto"/>
        <w:left w:val="none" w:sz="0" w:space="0" w:color="auto"/>
        <w:bottom w:val="none" w:sz="0" w:space="0" w:color="auto"/>
        <w:right w:val="none" w:sz="0" w:space="0" w:color="auto"/>
      </w:divBdr>
    </w:div>
    <w:div w:id="323702592">
      <w:bodyDiv w:val="1"/>
      <w:marLeft w:val="0"/>
      <w:marRight w:val="0"/>
      <w:marTop w:val="0"/>
      <w:marBottom w:val="0"/>
      <w:divBdr>
        <w:top w:val="none" w:sz="0" w:space="0" w:color="auto"/>
        <w:left w:val="none" w:sz="0" w:space="0" w:color="auto"/>
        <w:bottom w:val="none" w:sz="0" w:space="0" w:color="auto"/>
        <w:right w:val="none" w:sz="0" w:space="0" w:color="auto"/>
      </w:divBdr>
    </w:div>
    <w:div w:id="544176365">
      <w:bodyDiv w:val="1"/>
      <w:marLeft w:val="0"/>
      <w:marRight w:val="0"/>
      <w:marTop w:val="0"/>
      <w:marBottom w:val="0"/>
      <w:divBdr>
        <w:top w:val="none" w:sz="0" w:space="0" w:color="auto"/>
        <w:left w:val="none" w:sz="0" w:space="0" w:color="auto"/>
        <w:bottom w:val="none" w:sz="0" w:space="0" w:color="auto"/>
        <w:right w:val="none" w:sz="0" w:space="0" w:color="auto"/>
      </w:divBdr>
    </w:div>
    <w:div w:id="579296981">
      <w:bodyDiv w:val="1"/>
      <w:marLeft w:val="0"/>
      <w:marRight w:val="0"/>
      <w:marTop w:val="0"/>
      <w:marBottom w:val="0"/>
      <w:divBdr>
        <w:top w:val="none" w:sz="0" w:space="0" w:color="auto"/>
        <w:left w:val="none" w:sz="0" w:space="0" w:color="auto"/>
        <w:bottom w:val="none" w:sz="0" w:space="0" w:color="auto"/>
        <w:right w:val="none" w:sz="0" w:space="0" w:color="auto"/>
      </w:divBdr>
    </w:div>
    <w:div w:id="606666933">
      <w:bodyDiv w:val="1"/>
      <w:marLeft w:val="0"/>
      <w:marRight w:val="0"/>
      <w:marTop w:val="0"/>
      <w:marBottom w:val="0"/>
      <w:divBdr>
        <w:top w:val="none" w:sz="0" w:space="0" w:color="auto"/>
        <w:left w:val="none" w:sz="0" w:space="0" w:color="auto"/>
        <w:bottom w:val="none" w:sz="0" w:space="0" w:color="auto"/>
        <w:right w:val="none" w:sz="0" w:space="0" w:color="auto"/>
      </w:divBdr>
    </w:div>
    <w:div w:id="880023231">
      <w:bodyDiv w:val="1"/>
      <w:marLeft w:val="0"/>
      <w:marRight w:val="0"/>
      <w:marTop w:val="0"/>
      <w:marBottom w:val="0"/>
      <w:divBdr>
        <w:top w:val="none" w:sz="0" w:space="0" w:color="auto"/>
        <w:left w:val="none" w:sz="0" w:space="0" w:color="auto"/>
        <w:bottom w:val="none" w:sz="0" w:space="0" w:color="auto"/>
        <w:right w:val="none" w:sz="0" w:space="0" w:color="auto"/>
      </w:divBdr>
    </w:div>
    <w:div w:id="112095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thudson@oxford.gov.uk" TargetMode="External"/><Relationship Id="rId4" Type="http://schemas.microsoft.com/office/2007/relationships/stylesWithEffects" Target="stylesWithEffects.xml"/><Relationship Id="rId9" Type="http://schemas.openxmlformats.org/officeDocument/2006/relationships/image" Target="media/image1.jpe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0BC64-347E-4AB9-A732-01CB1CB12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12E64BF2</Template>
  <TotalTime>3</TotalTime>
  <Pages>5</Pages>
  <Words>1156</Words>
  <Characters>6595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thudson</cp:lastModifiedBy>
  <cp:revision>2</cp:revision>
  <dcterms:created xsi:type="dcterms:W3CDTF">2020-02-11T17:11:00Z</dcterms:created>
  <dcterms:modified xsi:type="dcterms:W3CDTF">2020-02-11T17:11:00Z</dcterms:modified>
</cp:coreProperties>
</file>